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E3" w:rsidRPr="00B053A0" w:rsidRDefault="001B5555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8E3" w:rsidRPr="00B053A0">
        <w:rPr>
          <w:rFonts w:ascii="Times New Roman" w:hAnsi="Times New Roman" w:cs="Times New Roman"/>
          <w:sz w:val="24"/>
          <w:szCs w:val="24"/>
        </w:rPr>
        <w:tab/>
      </w:r>
    </w:p>
    <w:p w:rsidR="00B053A0" w:rsidRPr="00B053A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 xml:space="preserve">   АДМИНИСТРАЦИЯ </w:t>
      </w:r>
      <w:r w:rsidR="00B053A0" w:rsidRPr="00B053A0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B053A0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B053A0" w:rsidRPr="00B053A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</w:t>
      </w:r>
    </w:p>
    <w:p w:rsidR="001148E3" w:rsidRPr="00B053A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148E3" w:rsidRPr="00B053A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B053A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148E3" w:rsidRPr="00B053A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B053A0" w:rsidRDefault="00E5475E" w:rsidP="00CF7B29">
      <w:pPr>
        <w:pStyle w:val="a5"/>
        <w:ind w:right="-428"/>
        <w:rPr>
          <w:rFonts w:ascii="Times New Roman" w:hAnsi="Times New Roman" w:cs="Times New Roman"/>
          <w:sz w:val="24"/>
          <w:szCs w:val="24"/>
        </w:rPr>
      </w:pPr>
      <w:r w:rsidRPr="00E5475E">
        <w:rPr>
          <w:rFonts w:ascii="Times New Roman" w:hAnsi="Times New Roman" w:cs="Times New Roman"/>
          <w:sz w:val="24"/>
          <w:szCs w:val="24"/>
        </w:rPr>
        <w:t>16.09.2014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053A0" w:rsidRPr="00B0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48E3" w:rsidRPr="00B053A0">
        <w:rPr>
          <w:rFonts w:ascii="Times New Roman" w:hAnsi="Times New Roman" w:cs="Times New Roman"/>
          <w:sz w:val="24"/>
          <w:szCs w:val="24"/>
        </w:rPr>
        <w:t>№</w:t>
      </w:r>
      <w:r w:rsidR="00581317" w:rsidRPr="007D4509">
        <w:rPr>
          <w:rFonts w:ascii="Times New Roman" w:hAnsi="Times New Roman" w:cs="Times New Roman"/>
          <w:sz w:val="24"/>
          <w:szCs w:val="24"/>
        </w:rPr>
        <w:t xml:space="preserve"> 26</w:t>
      </w:r>
      <w:r w:rsidR="001148E3" w:rsidRPr="00B05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E3" w:rsidRPr="00B053A0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053A0">
        <w:rPr>
          <w:rFonts w:ascii="Times New Roman" w:hAnsi="Times New Roman" w:cs="Times New Roman"/>
          <w:sz w:val="24"/>
          <w:szCs w:val="24"/>
        </w:rPr>
        <w:t>.</w:t>
      </w:r>
      <w:r w:rsidR="00B053A0" w:rsidRPr="00B053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053A0" w:rsidRPr="00B053A0">
        <w:rPr>
          <w:rFonts w:ascii="Times New Roman" w:hAnsi="Times New Roman" w:cs="Times New Roman"/>
          <w:sz w:val="24"/>
          <w:szCs w:val="24"/>
        </w:rPr>
        <w:t>ерновский</w:t>
      </w:r>
    </w:p>
    <w:p w:rsidR="001148E3" w:rsidRPr="00B053A0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8E3" w:rsidRPr="00B053A0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053A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B05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E3" w:rsidRPr="00B053A0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 xml:space="preserve">регламента администрации  </w:t>
      </w:r>
      <w:r w:rsidR="00B053A0" w:rsidRPr="00B053A0">
        <w:rPr>
          <w:rFonts w:ascii="Times New Roman" w:hAnsi="Times New Roman" w:cs="Times New Roman"/>
          <w:sz w:val="24"/>
          <w:szCs w:val="24"/>
        </w:rPr>
        <w:t>Терновского</w:t>
      </w:r>
    </w:p>
    <w:p w:rsidR="001148E3" w:rsidRPr="00B053A0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 xml:space="preserve"> сельского  поселения Новохоперского</w:t>
      </w:r>
    </w:p>
    <w:p w:rsidR="001148E3" w:rsidRPr="00B053A0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3A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053A0"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</w:p>
    <w:p w:rsidR="001148E3" w:rsidRPr="00B053A0" w:rsidRDefault="001148E3" w:rsidP="00CF7B2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B053A0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</w:p>
    <w:p w:rsidR="001148E3" w:rsidRPr="00B053A0" w:rsidRDefault="001148E3" w:rsidP="00CF7B29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B053A0">
        <w:rPr>
          <w:rFonts w:ascii="Times New Roman" w:hAnsi="Times New Roman" w:cs="Times New Roman"/>
          <w:bCs/>
          <w:sz w:val="24"/>
          <w:szCs w:val="24"/>
        </w:rPr>
        <w:t>сведений из реестра муниципального имущества</w:t>
      </w:r>
      <w:r w:rsidRPr="00B053A0">
        <w:rPr>
          <w:rFonts w:ascii="Times New Roman" w:hAnsi="Times New Roman" w:cs="Times New Roman"/>
          <w:sz w:val="24"/>
          <w:szCs w:val="24"/>
        </w:rPr>
        <w:t>»</w:t>
      </w:r>
    </w:p>
    <w:p w:rsidR="001148E3" w:rsidRPr="00B053A0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8E3" w:rsidRPr="00B053A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3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г., № 131 – ФЗ «Об общих принципах организации местного самоуправления в Российской Федерации», от 27.07.2010 г. № 210 – ФЗ «Об организации предоставления государственных и муниципальных услуг», Уставом Новохоперского муниципального района Воронежской области, Уставом  </w:t>
      </w:r>
      <w:r w:rsidR="00B053A0" w:rsidRPr="00B053A0">
        <w:rPr>
          <w:rFonts w:ascii="Times New Roman" w:hAnsi="Times New Roman" w:cs="Times New Roman"/>
          <w:sz w:val="24"/>
          <w:szCs w:val="24"/>
        </w:rPr>
        <w:t>Терновского</w:t>
      </w:r>
      <w:r w:rsidRPr="00B053A0">
        <w:rPr>
          <w:rFonts w:ascii="Times New Roman" w:hAnsi="Times New Roman" w:cs="Times New Roman"/>
          <w:sz w:val="24"/>
          <w:szCs w:val="24"/>
        </w:rPr>
        <w:t xml:space="preserve"> сельского  поселения  Новохоперского муниципального района Воронежской области, постановлением администрации </w:t>
      </w:r>
      <w:r w:rsidR="00B053A0" w:rsidRPr="00B053A0">
        <w:rPr>
          <w:rFonts w:ascii="Times New Roman" w:hAnsi="Times New Roman" w:cs="Times New Roman"/>
          <w:sz w:val="24"/>
          <w:szCs w:val="24"/>
        </w:rPr>
        <w:t>Терновского</w:t>
      </w:r>
      <w:r w:rsidR="00251F1B" w:rsidRPr="00251F1B">
        <w:rPr>
          <w:rFonts w:ascii="Times New Roman" w:hAnsi="Times New Roman" w:cs="Times New Roman"/>
          <w:sz w:val="24"/>
          <w:szCs w:val="24"/>
        </w:rPr>
        <w:t xml:space="preserve"> </w:t>
      </w:r>
      <w:r w:rsidRPr="00B053A0">
        <w:rPr>
          <w:rFonts w:ascii="Times New Roman" w:hAnsi="Times New Roman" w:cs="Times New Roman"/>
          <w:sz w:val="24"/>
          <w:szCs w:val="24"/>
        </w:rPr>
        <w:t>сельско</w:t>
      </w:r>
      <w:r w:rsidR="00B053A0" w:rsidRPr="00B053A0">
        <w:rPr>
          <w:rFonts w:ascii="Times New Roman" w:hAnsi="Times New Roman" w:cs="Times New Roman"/>
          <w:sz w:val="24"/>
          <w:szCs w:val="24"/>
        </w:rPr>
        <w:t>го поселения от 01.02.2012г. № 8</w:t>
      </w:r>
      <w:r w:rsidRPr="00B053A0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административных</w:t>
      </w:r>
      <w:proofErr w:type="gramEnd"/>
      <w:r w:rsidRPr="00B053A0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 администрацией </w:t>
      </w:r>
      <w:r w:rsidR="00B053A0" w:rsidRPr="00B053A0">
        <w:rPr>
          <w:rFonts w:ascii="Times New Roman" w:hAnsi="Times New Roman" w:cs="Times New Roman"/>
          <w:sz w:val="24"/>
          <w:szCs w:val="24"/>
        </w:rPr>
        <w:t>Терновского</w:t>
      </w:r>
      <w:r w:rsidR="00251F1B" w:rsidRPr="00251F1B">
        <w:rPr>
          <w:rFonts w:ascii="Times New Roman" w:hAnsi="Times New Roman" w:cs="Times New Roman"/>
          <w:sz w:val="24"/>
          <w:szCs w:val="24"/>
        </w:rPr>
        <w:t xml:space="preserve"> </w:t>
      </w:r>
      <w:r w:rsidRPr="00B053A0">
        <w:rPr>
          <w:rFonts w:ascii="Times New Roman" w:hAnsi="Times New Roman" w:cs="Times New Roman"/>
          <w:sz w:val="24"/>
          <w:szCs w:val="24"/>
        </w:rPr>
        <w:t>сельского поселения»,</w:t>
      </w:r>
      <w:r w:rsidRPr="00B053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№ </w:t>
      </w:r>
      <w:r w:rsidR="00B053A0" w:rsidRPr="00B053A0">
        <w:rPr>
          <w:rFonts w:ascii="Times New Roman" w:hAnsi="Times New Roman" w:cs="Times New Roman"/>
          <w:color w:val="000000"/>
          <w:spacing w:val="3"/>
          <w:sz w:val="24"/>
          <w:szCs w:val="24"/>
        </w:rPr>
        <w:t>22</w:t>
      </w:r>
      <w:r w:rsidRPr="00B053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 </w:t>
      </w:r>
      <w:r w:rsidR="00B053A0" w:rsidRPr="00B053A0">
        <w:rPr>
          <w:rFonts w:ascii="Times New Roman" w:hAnsi="Times New Roman" w:cs="Times New Roman"/>
          <w:color w:val="000000"/>
          <w:spacing w:val="3"/>
          <w:sz w:val="24"/>
          <w:szCs w:val="24"/>
        </w:rPr>
        <w:t>09.09.2014</w:t>
      </w:r>
      <w:r w:rsidRPr="00B053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 «Об утверждении перечней государственных и  муниципальных услуг, предоставляемых администрацией </w:t>
      </w:r>
      <w:r w:rsidR="00B053A0" w:rsidRPr="00B053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Терновского </w:t>
      </w:r>
      <w:r w:rsidRPr="00B053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сельского поселения Новохоперского муниципального района Воронежской области», администрация </w:t>
      </w:r>
      <w:r w:rsidR="00B053A0" w:rsidRPr="00B053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Терновского </w:t>
      </w:r>
      <w:r w:rsidRPr="00B053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сельского поселения </w:t>
      </w:r>
      <w:r w:rsidRPr="00B053A0">
        <w:rPr>
          <w:rFonts w:ascii="Times New Roman" w:hAnsi="Times New Roman" w:cs="Times New Roman"/>
          <w:sz w:val="24"/>
          <w:szCs w:val="24"/>
        </w:rPr>
        <w:t>с целью повышения качества и доступности предоставления муниципальной услуги, и в целях создания комфортных условий для получателей муниципальной услуги</w:t>
      </w:r>
    </w:p>
    <w:p w:rsidR="001148E3" w:rsidRPr="00B053A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B053A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48E3" w:rsidRPr="00B053A0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8E3" w:rsidRPr="00B053A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администрации  </w:t>
      </w:r>
      <w:r w:rsidR="00B053A0" w:rsidRPr="00B053A0">
        <w:rPr>
          <w:rFonts w:ascii="Times New Roman" w:hAnsi="Times New Roman" w:cs="Times New Roman"/>
          <w:sz w:val="24"/>
          <w:szCs w:val="24"/>
        </w:rPr>
        <w:t>Терновского</w:t>
      </w:r>
      <w:r w:rsidRPr="00B053A0">
        <w:rPr>
          <w:rFonts w:ascii="Times New Roman" w:hAnsi="Times New Roman" w:cs="Times New Roman"/>
          <w:sz w:val="24"/>
          <w:szCs w:val="24"/>
        </w:rPr>
        <w:t xml:space="preserve"> сельского  поселения Новохоперского муниципального  по   предоставлению муниципальной   услуги «</w:t>
      </w:r>
      <w:r w:rsidRPr="00B053A0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Pr="00B053A0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1148E3" w:rsidRPr="00B053A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>2. Опубликовать постановление на официальном сайте администрации Новохоперского муниципального района в сети Интернет.</w:t>
      </w:r>
    </w:p>
    <w:p w:rsidR="001148E3" w:rsidRPr="00B053A0" w:rsidRDefault="001148E3" w:rsidP="00CF7B29">
      <w:pPr>
        <w:pStyle w:val="21"/>
        <w:ind w:firstLine="567"/>
      </w:pPr>
      <w:r w:rsidRPr="00B053A0">
        <w:t xml:space="preserve">3. </w:t>
      </w:r>
      <w:proofErr w:type="gramStart"/>
      <w:r w:rsidRPr="00B053A0">
        <w:t>Контроль за</w:t>
      </w:r>
      <w:proofErr w:type="gramEnd"/>
      <w:r w:rsidRPr="00B053A0">
        <w:t xml:space="preserve"> исполнением настоящего постановления возложить на главу  поселения. </w:t>
      </w:r>
    </w:p>
    <w:p w:rsidR="001148E3" w:rsidRPr="00B053A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B053A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B053A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B053A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B053A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053A0" w:rsidRPr="00B053A0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B053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148E3" w:rsidRPr="00B053A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1148E3" w:rsidRPr="00B053A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3A0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</w:t>
      </w:r>
      <w:r w:rsidR="00B053A0" w:rsidRPr="00B053A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B053A0" w:rsidRPr="00B053A0">
        <w:rPr>
          <w:rFonts w:ascii="Times New Roman" w:hAnsi="Times New Roman" w:cs="Times New Roman"/>
          <w:sz w:val="24"/>
          <w:szCs w:val="24"/>
        </w:rPr>
        <w:t>Н.И.Писеукова</w:t>
      </w:r>
      <w:proofErr w:type="spellEnd"/>
    </w:p>
    <w:p w:rsidR="001148E3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53A0" w:rsidRDefault="00B053A0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53A0" w:rsidRDefault="00B053A0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53A0" w:rsidRDefault="00B053A0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53A0" w:rsidRDefault="00B053A0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53A0" w:rsidRPr="00F843D0" w:rsidRDefault="00B053A0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669CB" w:rsidRDefault="001148E3" w:rsidP="00F669CB">
      <w:pPr>
        <w:pStyle w:val="a5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669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Приложение </w:t>
      </w:r>
    </w:p>
    <w:p w:rsidR="001148E3" w:rsidRDefault="001148E3" w:rsidP="00F669CB">
      <w:pPr>
        <w:pStyle w:val="a5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669CB">
        <w:rPr>
          <w:rFonts w:ascii="Times New Roman" w:hAnsi="Times New Roman" w:cs="Times New Roman"/>
          <w:sz w:val="16"/>
          <w:szCs w:val="16"/>
        </w:rPr>
        <w:t xml:space="preserve">                                           к постановлению  администрации</w:t>
      </w:r>
    </w:p>
    <w:p w:rsidR="001148E3" w:rsidRPr="00F669CB" w:rsidRDefault="001148E3" w:rsidP="00F669CB">
      <w:pPr>
        <w:pStyle w:val="a5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669CB">
        <w:rPr>
          <w:rFonts w:ascii="Times New Roman" w:hAnsi="Times New Roman" w:cs="Times New Roman"/>
          <w:sz w:val="16"/>
          <w:szCs w:val="16"/>
        </w:rPr>
        <w:t xml:space="preserve"> </w:t>
      </w:r>
      <w:r w:rsidR="00B053A0">
        <w:rPr>
          <w:rFonts w:ascii="Times New Roman" w:hAnsi="Times New Roman" w:cs="Times New Roman"/>
          <w:sz w:val="16"/>
          <w:szCs w:val="16"/>
        </w:rPr>
        <w:t xml:space="preserve">Терновского </w:t>
      </w:r>
      <w:r w:rsidRPr="00F669CB">
        <w:rPr>
          <w:rFonts w:ascii="Times New Roman" w:hAnsi="Times New Roman" w:cs="Times New Roman"/>
          <w:sz w:val="16"/>
          <w:szCs w:val="16"/>
        </w:rPr>
        <w:t xml:space="preserve">сельского  поселения Новохоперского   </w:t>
      </w:r>
    </w:p>
    <w:p w:rsidR="001148E3" w:rsidRPr="00F669CB" w:rsidRDefault="001148E3" w:rsidP="00F669CB">
      <w:pPr>
        <w:pStyle w:val="a5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669CB">
        <w:rPr>
          <w:rFonts w:ascii="Times New Roman" w:hAnsi="Times New Roman" w:cs="Times New Roman"/>
          <w:sz w:val="16"/>
          <w:szCs w:val="16"/>
        </w:rPr>
        <w:t xml:space="preserve">                                          муниципального  района Воронежской области</w:t>
      </w:r>
    </w:p>
    <w:p w:rsidR="001148E3" w:rsidRPr="007D4509" w:rsidRDefault="001148E3" w:rsidP="00F669CB">
      <w:pPr>
        <w:pStyle w:val="a5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669CB">
        <w:rPr>
          <w:rFonts w:ascii="Times New Roman" w:hAnsi="Times New Roman" w:cs="Times New Roman"/>
          <w:sz w:val="16"/>
          <w:szCs w:val="16"/>
        </w:rPr>
        <w:t xml:space="preserve">                          от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5475E">
        <w:rPr>
          <w:rFonts w:ascii="Times New Roman" w:hAnsi="Times New Roman" w:cs="Times New Roman"/>
          <w:sz w:val="16"/>
          <w:szCs w:val="16"/>
        </w:rPr>
        <w:t>16.09.2014 г.</w:t>
      </w:r>
      <w:r w:rsidRPr="00F669CB">
        <w:rPr>
          <w:rFonts w:ascii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81317" w:rsidRPr="007D4509">
        <w:rPr>
          <w:rFonts w:ascii="Times New Roman" w:hAnsi="Times New Roman" w:cs="Times New Roman"/>
          <w:sz w:val="16"/>
          <w:szCs w:val="16"/>
        </w:rPr>
        <w:t>26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53A0">
        <w:rPr>
          <w:rFonts w:ascii="Times New Roman" w:hAnsi="Times New Roman" w:cs="Times New Roman"/>
          <w:sz w:val="24"/>
          <w:szCs w:val="24"/>
        </w:rPr>
        <w:t xml:space="preserve">Терновского сельского поселения 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"</w:t>
      </w:r>
      <w:r w:rsidRPr="00F843D0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Pr="00F843D0">
        <w:rPr>
          <w:rFonts w:ascii="Times New Roman" w:hAnsi="Times New Roman" w:cs="Times New Roman"/>
          <w:sz w:val="24"/>
          <w:szCs w:val="24"/>
        </w:rPr>
        <w:t>"</w:t>
      </w:r>
    </w:p>
    <w:p w:rsidR="001148E3" w:rsidRPr="00F843D0" w:rsidRDefault="001148E3" w:rsidP="00CF7B2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48E3" w:rsidRPr="00F843D0" w:rsidRDefault="001148E3" w:rsidP="00CF7B29">
      <w:pPr>
        <w:numPr>
          <w:ilvl w:val="1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3D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r w:rsidR="00B053A0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F843D0">
        <w:rPr>
          <w:rFonts w:ascii="Times New Roman" w:hAnsi="Times New Roman" w:cs="Times New Roman"/>
          <w:sz w:val="24"/>
          <w:szCs w:val="24"/>
        </w:rPr>
        <w:t>сельского  поселения Новохоперского муниципального района по предоставлению муниципальной услуги "</w:t>
      </w:r>
      <w:r w:rsidRPr="00F843D0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Pr="00F843D0">
        <w:rPr>
          <w:rFonts w:ascii="Times New Roman" w:hAnsi="Times New Roman" w:cs="Times New Roman"/>
          <w:sz w:val="24"/>
          <w:szCs w:val="24"/>
        </w:rPr>
        <w:t>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1.2. Право на получение муниципальной услуги имеют физические и юридические лица (далее — заявитель).</w:t>
      </w:r>
    </w:p>
    <w:p w:rsidR="001148E3" w:rsidRPr="00F843D0" w:rsidRDefault="001148E3" w:rsidP="009C51C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1.3. Муниципальную услугу предоставляет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B053A0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 w:rsidRPr="00F843D0">
        <w:rPr>
          <w:rFonts w:ascii="Times New Roman" w:hAnsi="Times New Roman" w:cs="Times New Roman"/>
          <w:sz w:val="24"/>
          <w:szCs w:val="24"/>
        </w:rPr>
        <w:t xml:space="preserve">сельского  поселения Новохоперского муниципального района Воронежской области (далее 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1148E3" w:rsidRPr="00F843D0" w:rsidRDefault="001148E3" w:rsidP="009C51C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9C51C8">
        <w:rPr>
          <w:rFonts w:ascii="Times New Roman" w:hAnsi="Times New Roman" w:cs="Times New Roman"/>
          <w:sz w:val="24"/>
          <w:szCs w:val="24"/>
        </w:rPr>
        <w:t>Администрации: 397439</w:t>
      </w:r>
      <w:r w:rsidR="00251F1B">
        <w:rPr>
          <w:rFonts w:ascii="Times New Roman" w:hAnsi="Times New Roman" w:cs="Times New Roman"/>
          <w:sz w:val="24"/>
          <w:szCs w:val="24"/>
        </w:rPr>
        <w:t xml:space="preserve">, Воронежская область,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Новохоперский  район, п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.</w:t>
      </w:r>
      <w:r w:rsidR="009C51C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C51C8">
        <w:rPr>
          <w:rFonts w:ascii="Times New Roman" w:hAnsi="Times New Roman" w:cs="Times New Roman"/>
          <w:sz w:val="24"/>
          <w:szCs w:val="24"/>
        </w:rPr>
        <w:t>ерновский</w:t>
      </w:r>
      <w:r w:rsidRPr="00F843D0">
        <w:rPr>
          <w:rFonts w:ascii="Times New Roman" w:hAnsi="Times New Roman" w:cs="Times New Roman"/>
          <w:sz w:val="24"/>
          <w:szCs w:val="24"/>
        </w:rPr>
        <w:t xml:space="preserve">, ул. </w:t>
      </w:r>
      <w:r w:rsidR="009C51C8">
        <w:rPr>
          <w:rFonts w:ascii="Times New Roman" w:hAnsi="Times New Roman" w:cs="Times New Roman"/>
          <w:sz w:val="24"/>
          <w:szCs w:val="24"/>
        </w:rPr>
        <w:t>Мира</w:t>
      </w:r>
      <w:r w:rsidR="00251F1B">
        <w:rPr>
          <w:rFonts w:ascii="Times New Roman" w:hAnsi="Times New Roman" w:cs="Times New Roman"/>
          <w:sz w:val="24"/>
          <w:szCs w:val="24"/>
        </w:rPr>
        <w:t>,</w:t>
      </w:r>
      <w:r w:rsidRPr="00F843D0">
        <w:rPr>
          <w:rFonts w:ascii="Times New Roman" w:hAnsi="Times New Roman" w:cs="Times New Roman"/>
          <w:sz w:val="24"/>
          <w:szCs w:val="24"/>
        </w:rPr>
        <w:t xml:space="preserve"> д. № </w:t>
      </w:r>
      <w:r w:rsidR="009C51C8">
        <w:rPr>
          <w:rFonts w:ascii="Times New Roman" w:hAnsi="Times New Roman" w:cs="Times New Roman"/>
          <w:sz w:val="24"/>
          <w:szCs w:val="24"/>
        </w:rPr>
        <w:t>1</w:t>
      </w:r>
      <w:r w:rsidRPr="00F843D0">
        <w:rPr>
          <w:rFonts w:ascii="Times New Roman" w:hAnsi="Times New Roman" w:cs="Times New Roman"/>
          <w:sz w:val="24"/>
          <w:szCs w:val="24"/>
        </w:rPr>
        <w:t>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в соответствии со следующим графиком: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Понедельник             08.00 – 1</w:t>
      </w:r>
      <w:r w:rsidR="009C51C8">
        <w:rPr>
          <w:rFonts w:ascii="Times New Roman" w:hAnsi="Times New Roman" w:cs="Times New Roman"/>
          <w:sz w:val="24"/>
          <w:szCs w:val="24"/>
        </w:rPr>
        <w:t>7</w:t>
      </w:r>
      <w:r w:rsidRPr="00F843D0">
        <w:rPr>
          <w:rFonts w:ascii="Times New Roman" w:hAnsi="Times New Roman" w:cs="Times New Roman"/>
          <w:sz w:val="24"/>
          <w:szCs w:val="24"/>
        </w:rPr>
        <w:t>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Вторн</w:t>
      </w:r>
      <w:r w:rsidR="009C51C8">
        <w:rPr>
          <w:rFonts w:ascii="Times New Roman" w:hAnsi="Times New Roman" w:cs="Times New Roman"/>
          <w:sz w:val="24"/>
          <w:szCs w:val="24"/>
        </w:rPr>
        <w:t>ик                    08.00 – 17</w:t>
      </w:r>
      <w:r w:rsidRPr="00F843D0">
        <w:rPr>
          <w:rFonts w:ascii="Times New Roman" w:hAnsi="Times New Roman" w:cs="Times New Roman"/>
          <w:sz w:val="24"/>
          <w:szCs w:val="24"/>
        </w:rPr>
        <w:t>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Среда  </w:t>
      </w:r>
      <w:r w:rsidR="009C51C8">
        <w:rPr>
          <w:rFonts w:ascii="Times New Roman" w:hAnsi="Times New Roman" w:cs="Times New Roman"/>
          <w:sz w:val="24"/>
          <w:szCs w:val="24"/>
        </w:rPr>
        <w:t xml:space="preserve">                      08.00 – 17</w:t>
      </w:r>
      <w:r w:rsidRPr="00F843D0">
        <w:rPr>
          <w:rFonts w:ascii="Times New Roman" w:hAnsi="Times New Roman" w:cs="Times New Roman"/>
          <w:sz w:val="24"/>
          <w:szCs w:val="24"/>
        </w:rPr>
        <w:t>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Четвер</w:t>
      </w:r>
      <w:r w:rsidR="009C51C8">
        <w:rPr>
          <w:rFonts w:ascii="Times New Roman" w:hAnsi="Times New Roman" w:cs="Times New Roman"/>
          <w:sz w:val="24"/>
          <w:szCs w:val="24"/>
        </w:rPr>
        <w:t>г                     08.00 – 17</w:t>
      </w:r>
      <w:r w:rsidRPr="00F843D0">
        <w:rPr>
          <w:rFonts w:ascii="Times New Roman" w:hAnsi="Times New Roman" w:cs="Times New Roman"/>
          <w:sz w:val="24"/>
          <w:szCs w:val="24"/>
        </w:rPr>
        <w:t>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Пятни</w:t>
      </w:r>
      <w:r w:rsidR="009C51C8">
        <w:rPr>
          <w:rFonts w:ascii="Times New Roman" w:hAnsi="Times New Roman" w:cs="Times New Roman"/>
          <w:sz w:val="24"/>
          <w:szCs w:val="24"/>
        </w:rPr>
        <w:t>ца                    08.00 – 17</w:t>
      </w:r>
      <w:r w:rsidRPr="00F843D0">
        <w:rPr>
          <w:rFonts w:ascii="Times New Roman" w:hAnsi="Times New Roman" w:cs="Times New Roman"/>
          <w:sz w:val="24"/>
          <w:szCs w:val="24"/>
        </w:rPr>
        <w:t>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Пере</w:t>
      </w:r>
      <w:r w:rsidR="009C51C8">
        <w:rPr>
          <w:rFonts w:ascii="Times New Roman" w:hAnsi="Times New Roman" w:cs="Times New Roman"/>
          <w:sz w:val="24"/>
          <w:szCs w:val="24"/>
        </w:rPr>
        <w:t>рыв                   12.00 – 14</w:t>
      </w:r>
      <w:r w:rsidRPr="00F843D0">
        <w:rPr>
          <w:rFonts w:ascii="Times New Roman" w:hAnsi="Times New Roman" w:cs="Times New Roman"/>
          <w:sz w:val="24"/>
          <w:szCs w:val="24"/>
        </w:rPr>
        <w:t>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Суббота, воскресение     Выходные дни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Справочные телефоны, фа</w:t>
      </w:r>
      <w:r>
        <w:rPr>
          <w:rFonts w:ascii="Times New Roman" w:hAnsi="Times New Roman" w:cs="Times New Roman"/>
          <w:sz w:val="24"/>
          <w:szCs w:val="24"/>
        </w:rPr>
        <w:t xml:space="preserve">кс организации: (47353) </w:t>
      </w:r>
      <w:r w:rsidR="009C51C8">
        <w:rPr>
          <w:rFonts w:ascii="Times New Roman" w:hAnsi="Times New Roman" w:cs="Times New Roman"/>
          <w:sz w:val="24"/>
          <w:szCs w:val="24"/>
        </w:rPr>
        <w:t>56-1-47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51C8">
        <w:rPr>
          <w:rFonts w:ascii="Times New Roman" w:hAnsi="Times New Roman" w:cs="Times New Roman"/>
          <w:sz w:val="24"/>
          <w:szCs w:val="24"/>
        </w:rPr>
        <w:t xml:space="preserve"> 56-1-41</w:t>
      </w:r>
      <w:r w:rsidRPr="00F843D0">
        <w:rPr>
          <w:rFonts w:ascii="Times New Roman" w:hAnsi="Times New Roman" w:cs="Times New Roman"/>
          <w:sz w:val="24"/>
          <w:szCs w:val="24"/>
        </w:rPr>
        <w:t>.</w:t>
      </w:r>
    </w:p>
    <w:p w:rsidR="009C51C8" w:rsidRDefault="009C51C8" w:rsidP="009C51C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E3B6D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 xml:space="preserve">Терновского сельского поселения </w:t>
      </w:r>
      <w:r w:rsidRPr="006E3B6D">
        <w:rPr>
          <w:rFonts w:ascii="Times New Roman" w:hAnsi="Times New Roman"/>
          <w:sz w:val="24"/>
          <w:szCs w:val="24"/>
        </w:rPr>
        <w:t xml:space="preserve">Новохоперского  муниципального района в сети Интернет: </w:t>
      </w:r>
      <w:proofErr w:type="spellStart"/>
      <w:r w:rsidRPr="006E3B6D">
        <w:rPr>
          <w:rFonts w:ascii="Times New Roman" w:hAnsi="Times New Roman"/>
          <w:sz w:val="24"/>
          <w:szCs w:val="24"/>
        </w:rPr>
        <w:t>ternovskoe-nhoper.ru</w:t>
      </w:r>
      <w:proofErr w:type="spellEnd"/>
      <w:r w:rsidRPr="006E3B6D">
        <w:rPr>
          <w:rFonts w:ascii="Times New Roman" w:hAnsi="Times New Roman"/>
          <w:sz w:val="24"/>
          <w:szCs w:val="24"/>
        </w:rPr>
        <w:t xml:space="preserve">, </w:t>
      </w:r>
    </w:p>
    <w:p w:rsidR="009C51C8" w:rsidRPr="006E3B6D" w:rsidRDefault="009C51C8" w:rsidP="009C51C8">
      <w:pPr>
        <w:pStyle w:val="a5"/>
        <w:rPr>
          <w:rFonts w:ascii="Times New Roman" w:hAnsi="Times New Roman"/>
          <w:sz w:val="24"/>
          <w:szCs w:val="24"/>
        </w:rPr>
      </w:pPr>
      <w:r w:rsidRPr="006E3B6D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6E3B6D">
        <w:rPr>
          <w:rFonts w:ascii="Times New Roman" w:hAnsi="Times New Roman"/>
          <w:sz w:val="24"/>
          <w:szCs w:val="24"/>
        </w:rPr>
        <w:t>terno</w:t>
      </w:r>
      <w:proofErr w:type="spellEnd"/>
      <w:r w:rsidR="00CA528D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6E3B6D">
        <w:rPr>
          <w:rFonts w:ascii="Times New Roman" w:hAnsi="Times New Roman"/>
          <w:sz w:val="24"/>
          <w:szCs w:val="24"/>
        </w:rPr>
        <w:t>sk.novohoper@govvrn.ru</w:t>
      </w:r>
      <w:proofErr w:type="spellEnd"/>
      <w:r w:rsidRPr="006E3B6D">
        <w:rPr>
          <w:rFonts w:ascii="Times New Roman" w:hAnsi="Times New Roman"/>
          <w:sz w:val="24"/>
          <w:szCs w:val="24"/>
        </w:rPr>
        <w:t>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1.4. Информацию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пункте 1.3 настоящего Административного регламента.</w:t>
      </w:r>
    </w:p>
    <w:p w:rsidR="001148E3" w:rsidRPr="00F843D0" w:rsidRDefault="001148E3" w:rsidP="00CF7B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1.5. Информирование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виде: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индивидуального информирования;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публичного информирования.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Информирование проводится в форме: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lastRenderedPageBreak/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 лично, либо по телефону.</w:t>
      </w:r>
    </w:p>
    <w:p w:rsidR="001148E3" w:rsidRPr="00F843D0" w:rsidRDefault="001148E3" w:rsidP="009C51C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о порядке предоставления муниципальной услуги при письменном обращении гражданина в </w:t>
      </w:r>
      <w:r w:rsidR="009C51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</w:t>
      </w:r>
      <w:r w:rsidR="009C51C8">
        <w:rPr>
          <w:rFonts w:ascii="Times New Roman" w:hAnsi="Times New Roman" w:cs="Times New Roman"/>
          <w:sz w:val="24"/>
          <w:szCs w:val="24"/>
        </w:rPr>
        <w:t>ю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B053A0">
        <w:rPr>
          <w:rFonts w:ascii="Times New Roman" w:hAnsi="Times New Roman" w:cs="Times New Roman"/>
          <w:sz w:val="24"/>
          <w:szCs w:val="24"/>
        </w:rPr>
        <w:t>Терновского</w:t>
      </w:r>
      <w:r w:rsidR="009C51C8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сельского  поселения Новохоперского муниципального района Воронежской области, осуществляется путем направления ответов почтовым отправлением, а также электронной почтой.</w:t>
      </w:r>
    </w:p>
    <w:p w:rsidR="001148E3" w:rsidRDefault="001148E3" w:rsidP="009C51C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9C51C8" w:rsidRPr="00F843D0" w:rsidRDefault="009C51C8" w:rsidP="009C51C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148E3" w:rsidRPr="00F843D0" w:rsidRDefault="001148E3" w:rsidP="009C51C8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2.1. Наимен</w:t>
      </w:r>
      <w:r w:rsidR="009C51C8">
        <w:rPr>
          <w:rFonts w:ascii="Times New Roman" w:hAnsi="Times New Roman" w:cs="Times New Roman"/>
          <w:sz w:val="24"/>
          <w:szCs w:val="24"/>
        </w:rPr>
        <w:t>ование муниципальной услуги - "</w:t>
      </w:r>
      <w:r w:rsidRPr="00F843D0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 ".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2.2. Орган, предоставляющий муниципальную услугу: администрация </w:t>
      </w:r>
      <w:r w:rsidR="00B053A0">
        <w:rPr>
          <w:rFonts w:ascii="Times New Roman" w:hAnsi="Times New Roman" w:cs="Times New Roman"/>
          <w:sz w:val="24"/>
          <w:szCs w:val="24"/>
        </w:rPr>
        <w:t>Терновского</w:t>
      </w:r>
      <w:r w:rsidR="009C51C8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сельского  поселения Новохоперского муниципального района.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 предоставлению сведений из реестра муниципального имущества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муниципальных услуг.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в письменном виде сведений о наличии или отсутствии объекта в реестре муниципального имущества.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не должен превышать 10 календарных дней с момента регистрации поступившего заявления, необходимого для предоставления муниципальной услуги, и предусмотренного настоящим административным регламентом. 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предоставлению сведений из реестра муниципального имущества осуществляется в соответствии 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>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принятой всенародным голосованием 12.12.1993 г.;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г.;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pacing w:val="-1"/>
          <w:sz w:val="24"/>
          <w:szCs w:val="24"/>
        </w:rPr>
        <w:t>Федеральным Законом от 21.07.1997 г. № 122-ФЗ «О государственной регист</w:t>
      </w:r>
      <w:r w:rsidRPr="00F843D0">
        <w:rPr>
          <w:rFonts w:ascii="Times New Roman" w:hAnsi="Times New Roman" w:cs="Times New Roman"/>
          <w:sz w:val="24"/>
          <w:szCs w:val="24"/>
        </w:rPr>
        <w:t>рации прав на недвижимое имущество и сделок с ним»;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Федеральным законом от 21.12.2001 г. № 168-ФЗ «О приватизации государственного и муниципального имущества»;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Федеральным законом от 26.07.2006 г. № 135-ФЗ «О защите конкуренции»;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 2.6. Исчерпывающий перечень 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- заявление на предоставление сведений из реестра (приложение № 1 к настоящему Административному регламенту);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к заявлению на предоставление сведений из реестра прилагается копия документа удостоверяющего личность (для физических лиц) или надлежаще оформленная доверенность для представителя от юридического лица.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содержащих ошибки или противоречивые сведения;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lastRenderedPageBreak/>
        <w:t>2.8. Исчерпывающий перечень оснований для отказа в предоставлении муниципальной услуги: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- письменное заявление гражданина о возврате документов, представленных им для получения муниципальной услуги;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объект учета не является муниципальным имуществом;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недостоверность предоставленных сведений;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- предоставленные документы по составу, форме и/или содержанию не соответствуют требованиям настоящего административного регламента.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на бесплатной основе.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2.10.1. При возможности около здания организуются парковочные места для автотранспорта.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2.10.2. Центральный вход в здание, где располагается </w:t>
      </w:r>
      <w:r w:rsidR="00527B4E">
        <w:rPr>
          <w:rFonts w:ascii="Times New Roman" w:hAnsi="Times New Roman" w:cs="Times New Roman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B053A0">
        <w:rPr>
          <w:rFonts w:ascii="Times New Roman" w:hAnsi="Times New Roman" w:cs="Times New Roman"/>
          <w:sz w:val="24"/>
          <w:szCs w:val="24"/>
        </w:rPr>
        <w:t>Терновского</w:t>
      </w:r>
      <w:r w:rsidR="00527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района,  должен быть оборудован информационной табличкой (вывеской), содержащей информацию о наименовании, месте нахождения.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2.10.3. В помещениях для ожидания заявителям отводятся места, оборудованные стульями, столом.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2.10.4. Места информирования, предназначенные для ознакомления заявителей с информационными материалами, оборудуются: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образцы заполнения запросов;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2.10.5.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2.11. Показатели доступности и качества муниципальных услуг: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3. СОСТАВ, ПОСЛЕДОВАТЕЛЬНОСТЬ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И СРОКИ ВЫПОЛНЕНИЯ АДМИНИСТРАТИВНЫХ ПРОЦЕДУР,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ТРЕБОВАНИЯ К ПОРЯДКУ ИХ ВЫПОЛНЕНИЯ, В ТОМ ЧИСЛЕ ОСОБЕННОСТИ ВЫПОЛНЕНИЯ АДМИНИ</w:t>
      </w:r>
      <w:r w:rsidR="00527B4E">
        <w:rPr>
          <w:rFonts w:ascii="Times New Roman" w:hAnsi="Times New Roman" w:cs="Times New Roman"/>
          <w:sz w:val="24"/>
          <w:szCs w:val="24"/>
        </w:rPr>
        <w:t>С</w:t>
      </w:r>
      <w:r w:rsidRPr="00F843D0">
        <w:rPr>
          <w:rFonts w:ascii="Times New Roman" w:hAnsi="Times New Roman" w:cs="Times New Roman"/>
          <w:sz w:val="24"/>
          <w:szCs w:val="24"/>
        </w:rPr>
        <w:t>ТРАТИВНЫХ ПРОЦЕДУР В ЭЛЕКТРОННОЙ ФОРМЕ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t>Формы предоставления муниципальной услуги: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t>индивидуальное информирование (в устной и в письменной форме).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3.2. Предоставление муниципальной услуги в устной форме включает в себя следующие административные процедуры: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- обращение заявителя за получением сведений лично или по телефону;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- предоставление сведений заявителю.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3.2.1.Обращение заявителя за получением сведений лично или по телефону.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Основанием для индивидуального информирования в устной форме является обращение заявителя в </w:t>
      </w:r>
      <w:r w:rsidR="00527B4E">
        <w:rPr>
          <w:rFonts w:ascii="Times New Roman" w:hAnsi="Times New Roman" w:cs="Times New Roman"/>
          <w:bCs/>
          <w:spacing w:val="6"/>
          <w:sz w:val="24"/>
          <w:szCs w:val="24"/>
        </w:rPr>
        <w:t>администрацию</w:t>
      </w: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="00527B4E">
        <w:rPr>
          <w:rFonts w:ascii="Times New Roman" w:hAnsi="Times New Roman" w:cs="Times New Roman"/>
          <w:bCs/>
          <w:spacing w:val="6"/>
          <w:sz w:val="24"/>
          <w:szCs w:val="24"/>
        </w:rPr>
        <w:t>Терновского сельского поселения</w:t>
      </w: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лично или по телефону.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lastRenderedPageBreak/>
        <w:t>При индивидуальном информировании в устной форме ответ представляется в момент обращения.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3.2.2. Предоставление сведений заявителю.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>Администр</w:t>
      </w:r>
      <w:r w:rsidR="00527B4E">
        <w:rPr>
          <w:rFonts w:ascii="Times New Roman" w:hAnsi="Times New Roman" w:cs="Times New Roman"/>
          <w:bCs/>
          <w:spacing w:val="6"/>
          <w:sz w:val="24"/>
          <w:szCs w:val="24"/>
        </w:rPr>
        <w:t>ации</w:t>
      </w: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, ответственный за предоставление муниципальной услуги, уточняет, какую информацию хочет получить заявитель, определяет, относится ли указанный запрос к компетенции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и дает ответы на поставленные заявителем вопросы.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Максимальное время предоставления муниципальной услуги в устной форме составляет 30 минут.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В случае если на поставленные в обращении вопросы ответ не может быть дан непосредственно должностным лицом, ответственным за предоставление муниципальной услуги, заявителю предлагается  оформить письменное обращение для получения полного ответа.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Результатом исполнения административной процедуры по индивидуальному информированию заявителей на основании обращений в устной форме являются: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- индивидуальное информирование заявителей по существу обращений в устной форме;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- предложение о направлении обращения в письменной форме.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3.3.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- прием и регистрация заявления о предоставлении сведений либо отказ в приеме заявления;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- рассмотрение заявления, предоставление в письменном виде сведений.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3.3.1. Прием и регистрация заявления о предоставлении сведений.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t>Юридическим фактом начала административной процедуры по приему и регистрации заявления на предоставление муниципальной услуги является подача заявителем заявления по форме, приведенной в приложении № 1 к настоящему административному регламенту</w:t>
      </w:r>
      <w:r w:rsidRPr="00F843D0">
        <w:rPr>
          <w:rFonts w:ascii="Times New Roman" w:hAnsi="Times New Roman" w:cs="Times New Roman"/>
          <w:sz w:val="24"/>
          <w:szCs w:val="24"/>
        </w:rPr>
        <w:t>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t xml:space="preserve">Время приема заявления составляет не более 15 минут.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Специалист рассматривает заявление на предмет правильности его оформления.</w:t>
      </w:r>
      <w:r w:rsidRPr="00F843D0">
        <w:rPr>
          <w:rFonts w:ascii="Times New Roman" w:hAnsi="Times New Roman" w:cs="Times New Roman"/>
          <w:sz w:val="24"/>
          <w:szCs w:val="24"/>
        </w:rPr>
        <w:t xml:space="preserve"> В случае если заявление содержит ошибки, противоречивые сведения, не позволяющие  установить запрашиваемую информацию, специалист отказывает в приеме заявления и направляет уведомление об отказе в приеме заявления.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t>Результатом административной процедуры является регистрация и передача заявления должностному лицу, ответственному за предоставление муниципальной услуги либо отказ в приеме документов.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t>Срок исполнения административной процедуры – в течение рабочего дня.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3.3.2. Рассмотрение заявления, предоставление в письменном виде сведений (далее </w:t>
      </w:r>
      <w:r w:rsidRPr="00F843D0">
        <w:rPr>
          <w:rFonts w:ascii="Times New Roman" w:hAnsi="Times New Roman" w:cs="Times New Roman"/>
          <w:spacing w:val="6"/>
          <w:sz w:val="24"/>
          <w:szCs w:val="24"/>
        </w:rPr>
        <w:t>– ответ</w:t>
      </w: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).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Юридическим фактом начала административной процедуры является получение заявления специалистом, ответственным за предоставление сведений из реестра муниципального имущества  (далее – специалист).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Специалист рассматривает заявление и подготавливает ответ на письменное обращение по существу поставленных в нем вопросов в пределах своей компетенции.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Письменный ответ направляется на подпись руководителю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>Администраци</w:t>
      </w:r>
      <w:r w:rsidR="00527B4E">
        <w:rPr>
          <w:rFonts w:ascii="Times New Roman" w:hAnsi="Times New Roman" w:cs="Times New Roman"/>
          <w:bCs/>
          <w:spacing w:val="6"/>
          <w:sz w:val="24"/>
          <w:szCs w:val="24"/>
        </w:rPr>
        <w:t>и</w:t>
      </w: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После подписания ответ регистрируется должностным лицом с присвоением номера в журнале исходящей корреспонденции. Письменный ответ направляется заявителю на указанный им адрес по почте.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Результат административной процедуры: рассмотрение заявления, направление заявителю письменного ответа.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Срок исполнения административной процедуры – не более 10 календарных дней.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 w:rsidR="00527B4E">
        <w:rPr>
          <w:rFonts w:ascii="Times New Roman" w:hAnsi="Times New Roman" w:cs="Times New Roman"/>
          <w:sz w:val="24"/>
          <w:szCs w:val="24"/>
        </w:rPr>
        <w:t>Администрации</w:t>
      </w:r>
      <w:r w:rsidRPr="00F843D0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4.2. Проведение текущего контроля должно осуществляться не реже двух раз в год.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Текущий контроль может быть плановым (осуществляться на основании квартальных и годовых планов работы администрации </w:t>
      </w:r>
      <w:r w:rsidR="00527B4E">
        <w:rPr>
          <w:rFonts w:ascii="Times New Roman" w:hAnsi="Times New Roman" w:cs="Times New Roman"/>
          <w:sz w:val="24"/>
          <w:szCs w:val="24"/>
        </w:rPr>
        <w:t xml:space="preserve">Терновского сельского поселения </w:t>
      </w:r>
      <w:r w:rsidRPr="00F843D0"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района Воронежской области)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843D0">
        <w:rPr>
          <w:rFonts w:ascii="Times New Roman" w:hAnsi="Times New Roman" w:cs="Times New Roman"/>
          <w:sz w:val="24"/>
          <w:szCs w:val="24"/>
        </w:rPr>
        <w:t xml:space="preserve"> административных процедур (тематические проверки).</w:t>
      </w:r>
    </w:p>
    <w:p w:rsidR="001148E3" w:rsidRPr="00F843D0" w:rsidRDefault="001148E3" w:rsidP="00527B4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4.3. Перечень должностных лиц, уполномоченных осуществлять текущий контроль, устанавливается распоряжением  главы </w:t>
      </w:r>
      <w:r w:rsidR="00B053A0">
        <w:rPr>
          <w:rFonts w:ascii="Times New Roman" w:hAnsi="Times New Roman" w:cs="Times New Roman"/>
          <w:sz w:val="24"/>
          <w:szCs w:val="24"/>
        </w:rPr>
        <w:t>Терновского</w:t>
      </w:r>
      <w:r w:rsidR="00527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 МУНИЦИПАЛЬНЫХ СЛУЖАЩИХ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1148E3" w:rsidRPr="00F843D0" w:rsidRDefault="001148E3" w:rsidP="00527B4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053A0">
        <w:rPr>
          <w:rFonts w:ascii="Times New Roman" w:hAnsi="Times New Roman" w:cs="Times New Roman"/>
          <w:sz w:val="24"/>
          <w:szCs w:val="24"/>
        </w:rPr>
        <w:t>Терновского</w:t>
      </w:r>
      <w:r w:rsidR="00527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843D0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Воронежской области п</w:t>
      </w:r>
      <w:r w:rsidR="00527B4E">
        <w:rPr>
          <w:rFonts w:ascii="Times New Roman" w:hAnsi="Times New Roman" w:cs="Times New Roman"/>
          <w:sz w:val="24"/>
          <w:szCs w:val="24"/>
        </w:rPr>
        <w:t xml:space="preserve">о адресу: Воронежская область, </w:t>
      </w:r>
      <w:r w:rsidRPr="00F843D0">
        <w:rPr>
          <w:rFonts w:ascii="Times New Roman" w:hAnsi="Times New Roman" w:cs="Times New Roman"/>
          <w:sz w:val="24"/>
          <w:szCs w:val="24"/>
        </w:rPr>
        <w:t>Новохоперск</w:t>
      </w:r>
      <w:r w:rsidR="00527B4E">
        <w:rPr>
          <w:rFonts w:ascii="Times New Roman" w:hAnsi="Times New Roman" w:cs="Times New Roman"/>
          <w:sz w:val="24"/>
          <w:szCs w:val="24"/>
        </w:rPr>
        <w:t>ий район</w:t>
      </w:r>
      <w:r w:rsidRPr="00F843D0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.</w:t>
      </w:r>
      <w:r w:rsidR="00527B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27B4E">
        <w:rPr>
          <w:rFonts w:ascii="Times New Roman" w:hAnsi="Times New Roman" w:cs="Times New Roman"/>
          <w:sz w:val="24"/>
          <w:szCs w:val="24"/>
        </w:rPr>
        <w:t>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7B4E">
        <w:rPr>
          <w:rFonts w:ascii="Times New Roman" w:hAnsi="Times New Roman" w:cs="Times New Roman"/>
          <w:sz w:val="24"/>
          <w:szCs w:val="24"/>
        </w:rPr>
        <w:t>1</w:t>
      </w:r>
      <w:r w:rsidRPr="00F843D0">
        <w:rPr>
          <w:rFonts w:ascii="Times New Roman" w:hAnsi="Times New Roman" w:cs="Times New Roman"/>
          <w:sz w:val="24"/>
          <w:szCs w:val="24"/>
        </w:rPr>
        <w:t xml:space="preserve">, телефон 8-(47353) </w:t>
      </w:r>
      <w:r w:rsidR="001317FE">
        <w:rPr>
          <w:rFonts w:ascii="Times New Roman" w:hAnsi="Times New Roman" w:cs="Times New Roman"/>
          <w:sz w:val="24"/>
          <w:szCs w:val="24"/>
        </w:rPr>
        <w:t>56-1-47</w:t>
      </w:r>
      <w:r w:rsidRPr="00F843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48E3" w:rsidRPr="00F843D0" w:rsidRDefault="001148E3" w:rsidP="001317F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5.2. Основанием для начала досудебного (внесудебного) обжалования является поступление жалобы (обращения)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3A0">
        <w:rPr>
          <w:rFonts w:ascii="Times New Roman" w:hAnsi="Times New Roman" w:cs="Times New Roman"/>
          <w:sz w:val="24"/>
          <w:szCs w:val="24"/>
        </w:rPr>
        <w:t>Терновского</w:t>
      </w:r>
      <w:r w:rsidR="0013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843D0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Воронежской области, поступившей лично от заявителя (уполномоченного лица) или направленной в виде почтового отправления.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незаконно возложена какая-либо обязанность).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5.4. Срок рассмотрения жалобы не должен превышать 30 дней с момента ее регистрации.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В случае направления запроса государственным органам, структурным подразделениям администрации Новохоперского муниципального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3D0">
        <w:rPr>
          <w:rFonts w:ascii="Times New Roman" w:hAnsi="Times New Roman" w:cs="Times New Roman"/>
          <w:sz w:val="24"/>
          <w:szCs w:val="24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17FE" w:rsidRPr="00F843D0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843D0">
        <w:rPr>
          <w:rFonts w:ascii="Times New Roman" w:hAnsi="Times New Roman" w:cs="Times New Roman"/>
          <w:sz w:val="24"/>
          <w:szCs w:val="24"/>
        </w:rPr>
        <w:t xml:space="preserve"> Руководителю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( Ф.И.О полностью)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43D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по адресу:______________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телефон</w:t>
      </w: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ЗАЯВЛЕНИЕ</w:t>
      </w: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Прошу дать сведения является ли муниципальной собственностью квартира (дом)</w:t>
      </w:r>
      <w:proofErr w:type="gramStart"/>
      <w:r w:rsidRPr="00F843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43D0">
        <w:rPr>
          <w:rFonts w:ascii="Times New Roman" w:hAnsi="Times New Roman" w:cs="Times New Roman"/>
          <w:sz w:val="24"/>
          <w:szCs w:val="24"/>
        </w:rPr>
        <w:t xml:space="preserve"> расположенная (</w:t>
      </w:r>
      <w:proofErr w:type="spellStart"/>
      <w:r w:rsidRPr="00F843D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843D0">
        <w:rPr>
          <w:rFonts w:ascii="Times New Roman" w:hAnsi="Times New Roman" w:cs="Times New Roman"/>
          <w:sz w:val="24"/>
          <w:szCs w:val="24"/>
        </w:rPr>
        <w:t>) по адресу:____________________________________________</w:t>
      </w: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ЧИСЛО                                                                                     ПОДПИСЬ</w:t>
      </w:r>
    </w:p>
    <w:p w:rsidR="001148E3" w:rsidRDefault="001148E3" w:rsidP="00CF7B29">
      <w:pPr>
        <w:pStyle w:val="a3"/>
        <w:rPr>
          <w:b/>
        </w:rPr>
      </w:pPr>
    </w:p>
    <w:p w:rsidR="001148E3" w:rsidRDefault="001148E3" w:rsidP="00CF7B29">
      <w:pPr>
        <w:pStyle w:val="a3"/>
        <w:rPr>
          <w:b/>
        </w:rPr>
      </w:pPr>
    </w:p>
    <w:p w:rsidR="001148E3" w:rsidRDefault="001148E3" w:rsidP="00CF7B29">
      <w:pPr>
        <w:pStyle w:val="a3"/>
        <w:rPr>
          <w:b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1317FE" w:rsidRDefault="001317FE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Приложение № 2</w:t>
      </w: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к Административному регламенту</w:t>
      </w: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</w:t>
      </w:r>
    </w:p>
    <w:p w:rsidR="001148E3" w:rsidRDefault="001148E3" w:rsidP="00CF7B29">
      <w:pPr>
        <w:pStyle w:val="a5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Блок-схема последовательности действий при предоставлении муниципальной услуги</w:t>
      </w:r>
    </w:p>
    <w:p w:rsidR="001148E3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8E3" w:rsidRDefault="00385586" w:rsidP="00CF7B2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558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493.2pt;width:429.65pt;height:29.25pt;z-index:1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муниципальной услуги завершено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 id="_x0000_s1027" type="#_x0000_t202" style="position:absolute;left:0;text-align:left;margin-left:35.15pt;margin-top:53.8pt;width:396.15pt;height:27.15pt;z-index:2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муниципальной услуги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 id="_x0000_s1028" type="#_x0000_t202" style="position:absolute;left:0;text-align:left;margin-left:35.15pt;margin-top:8.3pt;width:396.15pt;height:27.15pt;z-index:3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муниципальной услуги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 id="_x0000_s1029" type="#_x0000_t202" style="position:absolute;left:0;text-align:left;margin-left:35.15pt;margin-top:140.45pt;width:403.2pt;height:21pt;z-index:4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 заявителя муниципальной услуги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 id="_x0000_s1030" type="#_x0000_t202" style="position:absolute;left:0;text-align:left;margin-left:42.25pt;margin-top:99.3pt;width:389.05pt;height:20pt;z-index:5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 id="_x0000_s1031" type="#_x0000_t202" style="position:absolute;left:0;text-align:left;margin-left:-8.75pt;margin-top:388.95pt;width:112.85pt;height:64.25pt;z-index:6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сообщения об отказе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 id="_x0000_s1032" type="#_x0000_t202" style="position:absolute;left:0;text-align:left;margin-left:336.1pt;margin-top:420.4pt;width:106.85pt;height:50.55pt;z-index:7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выписки из реестра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5.2pt;margin-top:34.75pt;width:0;height:19.4pt;z-index:8" o:connectortype="straight" strokeweight=".26mm">
            <v:stroke endarrow="block" joinstyle="miter"/>
          </v:shape>
        </w:pict>
      </w:r>
      <w:r w:rsidRPr="00385586">
        <w:rPr>
          <w:noProof/>
          <w:lang w:eastAsia="ru-RU"/>
        </w:rPr>
        <w:pict>
          <v:shape id="_x0000_s1034" type="#_x0000_t202" style="position:absolute;left:0;text-align:left;margin-left:-20.45pt;margin-top:183.65pt;width:145.8pt;height:120pt;z-index:9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и подписание проекта письма или сообщения об отказе в выдаче выписки из реестра, регистрация письма или сообщения, направление заявителю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 id="_x0000_s1035" type="#_x0000_t202" style="position:absolute;left:0;text-align:left;margin-left:309.15pt;margin-top:179.8pt;width:156.5pt;height:51pt;z-index:10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и подписание проекта выписки из реестра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 id="_x0000_s1036" type="#_x0000_t202" style="position:absolute;left:0;text-align:left;margin-left:-20.45pt;margin-top:320.3pt;width:145.8pt;height:44.5pt;z-index:11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Повторное обращение заявителя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 id="_x0000_s1037" type="#_x0000_t202" style="position:absolute;left:0;text-align:left;margin-left:314pt;margin-top:248.8pt;width:145.8pt;height:44.85pt;z-index:12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выписки из реестра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 id="_x0000_s1038" type="#_x0000_t202" style="position:absolute;left:0;text-align:left;margin-left:309.15pt;margin-top:311.7pt;width:162.35pt;height:91.2pt;z-index:13;mso-wrap-distance-left:9.05pt;mso-wrap-distance-right:9.05pt" strokeweight=".5pt">
            <v:fill color2="black"/>
            <v:textbox inset="7.45pt,3.85pt,7.45pt,3.85pt">
              <w:txbxContent>
                <w:p w:rsidR="001148E3" w:rsidRDefault="001148E3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записи о факте выдачи (отправке) выписке из реестра, письма или сообщения об отказе в выдаче выписки из реестра</w:t>
                  </w:r>
                </w:p>
              </w:txbxContent>
            </v:textbox>
          </v:shape>
        </w:pict>
      </w:r>
      <w:r w:rsidRPr="00385586">
        <w:rPr>
          <w:noProof/>
          <w:lang w:eastAsia="ru-RU"/>
        </w:rPr>
        <w:pict>
          <v:shape id="_x0000_s1039" type="#_x0000_t32" style="position:absolute;left:0;text-align:left;margin-left:47.6pt;margin-top:457.65pt;width:.1pt;height:29.9pt;z-index:14" o:connectortype="straight" strokeweight=".26mm">
            <v:stroke endarrow="block" joinstyle="miter"/>
          </v:shape>
        </w:pict>
      </w:r>
      <w:r w:rsidRPr="00385586">
        <w:rPr>
          <w:noProof/>
          <w:lang w:eastAsia="ru-RU"/>
        </w:rPr>
        <w:pict>
          <v:shape id="_x0000_s1040" type="#_x0000_t32" style="position:absolute;left:0;text-align:left;margin-left:392.7pt;margin-top:400.8pt;width:.1pt;height:19.95pt;z-index:15" o:connectortype="straight" strokeweight=".26mm">
            <v:stroke endarrow="block" joinstyle="miter"/>
          </v:shape>
        </w:pict>
      </w:r>
      <w:r w:rsidRPr="00385586">
        <w:rPr>
          <w:noProof/>
          <w:lang w:eastAsia="ru-RU"/>
        </w:rPr>
        <w:pict>
          <v:shape id="_x0000_s1041" type="#_x0000_t32" style="position:absolute;left:0;text-align:left;margin-left:235.2pt;margin-top:80.25pt;width:0;height:19.4pt;z-index:16" o:connectortype="straight" strokeweight=".26mm">
            <v:stroke endarrow="block" joinstyle="miter"/>
          </v:shape>
        </w:pict>
      </w:r>
      <w:r w:rsidRPr="00385586">
        <w:rPr>
          <w:noProof/>
          <w:lang w:eastAsia="ru-RU"/>
        </w:rPr>
        <w:pict>
          <v:shape id="_x0000_s1042" type="#_x0000_t32" style="position:absolute;left:0;text-align:left;margin-left:235.2pt;margin-top:121.4pt;width:0;height:19.4pt;z-index:17" o:connectortype="straight" strokeweight=".26mm">
            <v:stroke endarrow="block" joinstyle="miter"/>
          </v:shape>
        </w:pict>
      </w:r>
      <w:r w:rsidRPr="00385586">
        <w:rPr>
          <w:noProof/>
          <w:lang w:eastAsia="ru-RU"/>
        </w:rPr>
        <w:pict>
          <v:shape id="_x0000_s1043" type="#_x0000_t32" style="position:absolute;left:0;text-align:left;margin-left:47.55pt;margin-top:363.75pt;width:.05pt;height:25.55pt;z-index:18" o:connectortype="straight" strokeweight=".26mm">
            <v:stroke endarrow="block" joinstyle="miter"/>
          </v:shape>
        </w:pict>
      </w:r>
      <w:r w:rsidRPr="00385586">
        <w:rPr>
          <w:noProof/>
          <w:lang w:eastAsia="ru-RU"/>
        </w:rPr>
        <w:pict>
          <v:shape id="_x0000_s1044" type="#_x0000_t32" style="position:absolute;left:0;text-align:left;margin-left:47.6pt;margin-top:301.25pt;width:0;height:19.4pt;z-index:19" o:connectortype="straight" strokeweight=".26mm">
            <v:stroke endarrow="block" joinstyle="miter"/>
          </v:shape>
        </w:pict>
      </w:r>
      <w:r w:rsidRPr="00385586">
        <w:rPr>
          <w:noProof/>
          <w:lang w:eastAsia="ru-RU"/>
        </w:rPr>
        <w:pict>
          <v:shape id="_x0000_s1045" type="#_x0000_t32" style="position:absolute;left:0;text-align:left;margin-left:42.45pt;margin-top:160.75pt;width:0;height:19.4pt;z-index:20" o:connectortype="straight" strokeweight=".26mm">
            <v:stroke endarrow="block" joinstyle="miter"/>
          </v:shape>
        </w:pict>
      </w:r>
      <w:r w:rsidRPr="00385586">
        <w:rPr>
          <w:noProof/>
          <w:lang w:eastAsia="ru-RU"/>
        </w:rPr>
        <w:pict>
          <v:shape id="_x0000_s1046" type="#_x0000_t32" style="position:absolute;left:0;text-align:left;margin-left:392.7pt;margin-top:160.75pt;width:0;height:19.4pt;z-index:21" o:connectortype="straight" strokeweight=".26mm">
            <v:stroke endarrow="block" joinstyle="miter"/>
          </v:shape>
        </w:pict>
      </w:r>
      <w:r w:rsidRPr="00385586">
        <w:rPr>
          <w:noProof/>
          <w:lang w:eastAsia="ru-RU"/>
        </w:rPr>
        <w:pict>
          <v:shape id="_x0000_s1047" type="#_x0000_t32" style="position:absolute;left:0;text-align:left;margin-left:392.7pt;margin-top:229.75pt;width:0;height:19.4pt;z-index:22" o:connectortype="straight" strokeweight=".26mm">
            <v:stroke endarrow="block" joinstyle="miter"/>
          </v:shape>
        </w:pict>
      </w:r>
      <w:r w:rsidRPr="00385586">
        <w:rPr>
          <w:noProof/>
          <w:lang w:eastAsia="ru-RU"/>
        </w:rPr>
        <w:pict>
          <v:shape id="_x0000_s1048" type="#_x0000_t32" style="position:absolute;left:0;text-align:left;margin-left:392.7pt;margin-top:292.65pt;width:0;height:19.4pt;z-index:23" o:connectortype="straight" strokeweight=".26mm">
            <v:stroke endarrow="block" joinstyle="miter"/>
          </v:shape>
        </w:pict>
      </w:r>
      <w:r w:rsidRPr="00385586">
        <w:rPr>
          <w:noProof/>
          <w:lang w:eastAsia="ru-RU"/>
        </w:rPr>
        <w:pict>
          <v:shape id="_x0000_s1049" type="#_x0000_t32" style="position:absolute;left:0;text-align:left;margin-left:386.7pt;margin-top:468.15pt;width:0;height:19.4pt;z-index:24" o:connectortype="straight" strokeweight=".26mm">
            <v:stroke endarrow="block" joinstyle="miter"/>
          </v:shape>
        </w:pict>
      </w: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/>
    <w:sectPr w:rsidR="001148E3" w:rsidSect="00B053A0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B29"/>
    <w:rsid w:val="00000416"/>
    <w:rsid w:val="00047824"/>
    <w:rsid w:val="00096375"/>
    <w:rsid w:val="001148E3"/>
    <w:rsid w:val="001317FE"/>
    <w:rsid w:val="00164379"/>
    <w:rsid w:val="001B5555"/>
    <w:rsid w:val="00251F1B"/>
    <w:rsid w:val="0026388F"/>
    <w:rsid w:val="0028649F"/>
    <w:rsid w:val="00385586"/>
    <w:rsid w:val="0039770C"/>
    <w:rsid w:val="003B63F1"/>
    <w:rsid w:val="00416908"/>
    <w:rsid w:val="0044003A"/>
    <w:rsid w:val="004704B7"/>
    <w:rsid w:val="004F5506"/>
    <w:rsid w:val="00527B4E"/>
    <w:rsid w:val="00535167"/>
    <w:rsid w:val="00545631"/>
    <w:rsid w:val="00581317"/>
    <w:rsid w:val="007D4509"/>
    <w:rsid w:val="00884E7D"/>
    <w:rsid w:val="008B1BC7"/>
    <w:rsid w:val="009A7CF3"/>
    <w:rsid w:val="009C51C8"/>
    <w:rsid w:val="00A76927"/>
    <w:rsid w:val="00AE44F4"/>
    <w:rsid w:val="00B053A0"/>
    <w:rsid w:val="00B30FDE"/>
    <w:rsid w:val="00C72060"/>
    <w:rsid w:val="00CA528D"/>
    <w:rsid w:val="00CE1C25"/>
    <w:rsid w:val="00CF7B29"/>
    <w:rsid w:val="00D104DE"/>
    <w:rsid w:val="00DC078C"/>
    <w:rsid w:val="00E5475E"/>
    <w:rsid w:val="00E80B0F"/>
    <w:rsid w:val="00F14E5B"/>
    <w:rsid w:val="00F43F9A"/>
    <w:rsid w:val="00F669CB"/>
    <w:rsid w:val="00F8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3" type="connector" idref="#_x0000_s1041"/>
        <o:r id="V:Rule14" type="connector" idref="#_x0000_s1048"/>
        <o:r id="V:Rule15" type="connector" idref="#_x0000_s1049"/>
        <o:r id="V:Rule16" type="connector" idref="#_x0000_s1042"/>
        <o:r id="V:Rule17" type="connector" idref="#_x0000_s1046"/>
        <o:r id="V:Rule18" type="connector" idref="#_x0000_s1033"/>
        <o:r id="V:Rule19" type="connector" idref="#_x0000_s1044"/>
        <o:r id="V:Rule20" type="connector" idref="#_x0000_s1045"/>
        <o:r id="V:Rule21" type="connector" idref="#_x0000_s1040"/>
        <o:r id="V:Rule22" type="connector" idref="#_x0000_s1039"/>
        <o:r id="V:Rule23" type="connector" idref="#_x0000_s1047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2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F7B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7B29"/>
    <w:rPr>
      <w:rFonts w:ascii="Calibri" w:hAnsi="Calibri" w:cs="Calibri"/>
      <w:lang w:eastAsia="ar-SA" w:bidi="ar-SA"/>
    </w:rPr>
  </w:style>
  <w:style w:type="paragraph" w:styleId="a5">
    <w:name w:val="No Spacing"/>
    <w:link w:val="a6"/>
    <w:qFormat/>
    <w:rsid w:val="00CF7B29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uiPriority w:val="99"/>
    <w:rsid w:val="00CF7B2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rsid w:val="009C51C8"/>
    <w:rPr>
      <w:rFonts w:eastAsia="Times New Roman" w:cs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2014-09-22T06:34:00Z</cp:lastPrinted>
  <dcterms:created xsi:type="dcterms:W3CDTF">2014-08-06T10:15:00Z</dcterms:created>
  <dcterms:modified xsi:type="dcterms:W3CDTF">2014-09-22T06:36:00Z</dcterms:modified>
</cp:coreProperties>
</file>