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A1" w:rsidRDefault="001D19A1" w:rsidP="001D19A1">
      <w:pPr>
        <w:pStyle w:val="10"/>
        <w:rPr>
          <w:rFonts w:ascii="Times New Roman" w:hAnsi="Times New Roman"/>
          <w:b w:val="0"/>
          <w:sz w:val="28"/>
        </w:rPr>
      </w:pPr>
      <w:r>
        <w:rPr>
          <w:sz w:val="22"/>
          <w:szCs w:val="22"/>
        </w:rPr>
        <w:t xml:space="preserve">           </w:t>
      </w:r>
      <w:r>
        <w:rPr>
          <w:rFonts w:ascii="Times New Roman" w:hAnsi="Times New Roman"/>
          <w:b w:val="0"/>
          <w:sz w:val="28"/>
        </w:rPr>
        <w:t>АДМИНИСТРАЦИЯ ТЕРНОВСКОГО СЕЛЬСКОГО ПОСЕЛЕНИЯ НОВОХОПЕРСКОГО МУНИЦИПАЛЬНОГО РАЙОНА</w:t>
      </w:r>
    </w:p>
    <w:p w:rsidR="001D19A1" w:rsidRDefault="001D19A1" w:rsidP="001D19A1">
      <w:pPr>
        <w:pStyle w:val="1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ВОРОНЕЖСКОЙ ОБЛАСТИ</w:t>
      </w:r>
    </w:p>
    <w:p w:rsidR="001D19A1" w:rsidRDefault="001D19A1" w:rsidP="001D19A1">
      <w:pPr>
        <w:pStyle w:val="10"/>
        <w:rPr>
          <w:rFonts w:ascii="Times New Roman" w:hAnsi="Times New Roman"/>
          <w:b w:val="0"/>
          <w:sz w:val="28"/>
        </w:rPr>
      </w:pPr>
    </w:p>
    <w:p w:rsidR="001D19A1" w:rsidRDefault="001D19A1" w:rsidP="001D19A1">
      <w:pPr>
        <w:pStyle w:val="10"/>
        <w:rPr>
          <w:rFonts w:ascii="Times New Roman" w:hAnsi="Times New Roman"/>
          <w:b w:val="0"/>
          <w:spacing w:val="40"/>
          <w:sz w:val="28"/>
        </w:rPr>
      </w:pPr>
      <w:r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1D19A1" w:rsidRDefault="001D19A1" w:rsidP="001D19A1">
      <w:pPr>
        <w:rPr>
          <w:sz w:val="28"/>
          <w:szCs w:val="28"/>
        </w:rPr>
      </w:pPr>
    </w:p>
    <w:p w:rsidR="001D19A1" w:rsidRPr="000017F8" w:rsidRDefault="001D19A1" w:rsidP="001D19A1">
      <w:pPr>
        <w:pStyle w:val="20"/>
        <w:ind w:right="4315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="00FA7598">
        <w:rPr>
          <w:rFonts w:ascii="Times New Roman" w:hAnsi="Times New Roman"/>
          <w:b w:val="0"/>
          <w:sz w:val="28"/>
        </w:rPr>
        <w:t>14.11</w:t>
      </w:r>
      <w:r>
        <w:rPr>
          <w:rFonts w:ascii="Times New Roman" w:hAnsi="Times New Roman"/>
          <w:b w:val="0"/>
          <w:sz w:val="28"/>
        </w:rPr>
        <w:t>.201</w:t>
      </w:r>
      <w:r w:rsidRPr="000017F8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г.                        № </w:t>
      </w:r>
      <w:r w:rsidR="00FA7598">
        <w:rPr>
          <w:rFonts w:ascii="Times New Roman" w:hAnsi="Times New Roman"/>
          <w:b w:val="0"/>
          <w:sz w:val="28"/>
        </w:rPr>
        <w:t>39</w:t>
      </w:r>
    </w:p>
    <w:p w:rsidR="001D19A1" w:rsidRDefault="001D19A1" w:rsidP="001D19A1">
      <w:pPr>
        <w:pStyle w:val="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п. Терновский</w:t>
      </w:r>
    </w:p>
    <w:p w:rsidR="001D19A1" w:rsidRDefault="001D19A1" w:rsidP="001D19A1">
      <w:pPr>
        <w:pStyle w:val="20"/>
        <w:rPr>
          <w:rFonts w:ascii="Times New Roman" w:hAnsi="Times New Roman"/>
          <w:b w:val="0"/>
          <w:sz w:val="28"/>
        </w:rPr>
      </w:pPr>
    </w:p>
    <w:p w:rsidR="00FA7598" w:rsidRDefault="00FA7598" w:rsidP="001D19A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акта о выборе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FA7598" w:rsidRDefault="00FA7598" w:rsidP="001D19A1">
      <w:pPr>
        <w:rPr>
          <w:sz w:val="28"/>
          <w:szCs w:val="28"/>
        </w:rPr>
      </w:pPr>
      <w:r>
        <w:rPr>
          <w:sz w:val="28"/>
          <w:szCs w:val="28"/>
        </w:rPr>
        <w:t xml:space="preserve"> участков для строительства </w:t>
      </w:r>
      <w:proofErr w:type="gramStart"/>
      <w:r>
        <w:rPr>
          <w:sz w:val="28"/>
          <w:szCs w:val="28"/>
        </w:rPr>
        <w:t>автомобильной</w:t>
      </w:r>
      <w:proofErr w:type="gramEnd"/>
      <w:r>
        <w:rPr>
          <w:sz w:val="28"/>
          <w:szCs w:val="28"/>
        </w:rPr>
        <w:t xml:space="preserve"> </w:t>
      </w:r>
    </w:p>
    <w:p w:rsidR="00FA7598" w:rsidRDefault="00FA7598" w:rsidP="001D19A1">
      <w:pPr>
        <w:rPr>
          <w:sz w:val="28"/>
          <w:szCs w:val="28"/>
        </w:rPr>
      </w:pPr>
      <w:r>
        <w:rPr>
          <w:sz w:val="28"/>
          <w:szCs w:val="28"/>
        </w:rPr>
        <w:t>дороги «Елань-Колено – Бутурлиновка» -</w:t>
      </w:r>
    </w:p>
    <w:p w:rsidR="00FA7598" w:rsidRDefault="00FA7598" w:rsidP="001D19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епехинка</w:t>
      </w:r>
      <w:proofErr w:type="spellEnd"/>
      <w:r>
        <w:rPr>
          <w:sz w:val="28"/>
          <w:szCs w:val="28"/>
        </w:rPr>
        <w:t xml:space="preserve"> в Новохоперском муниципальном</w:t>
      </w:r>
    </w:p>
    <w:p w:rsidR="001D19A1" w:rsidRDefault="00FA7598" w:rsidP="001D19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Воронежской области</w:t>
      </w:r>
    </w:p>
    <w:p w:rsidR="00FA7598" w:rsidRDefault="00FA7598" w:rsidP="001D19A1">
      <w:pPr>
        <w:rPr>
          <w:sz w:val="28"/>
          <w:szCs w:val="28"/>
        </w:rPr>
      </w:pPr>
    </w:p>
    <w:p w:rsidR="004A3E6D" w:rsidRDefault="00FA7598" w:rsidP="004A3E6D">
      <w:pPr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приказом Министерства регионального развития Российской Федерации от 10.05.2011 г. № 207 «Об утверждении формы градостроительного плана земельного участка», рассмотрев акт о выборе земельных участков  для строительства</w:t>
      </w:r>
      <w:r w:rsidR="004A3E6D" w:rsidRPr="004A3E6D">
        <w:rPr>
          <w:sz w:val="28"/>
          <w:szCs w:val="28"/>
        </w:rPr>
        <w:t xml:space="preserve"> </w:t>
      </w:r>
      <w:r w:rsidR="004A3E6D">
        <w:rPr>
          <w:sz w:val="28"/>
          <w:szCs w:val="28"/>
        </w:rPr>
        <w:t>автомобильной  дороги «Елань-Колено – Бутурлиновка» -</w:t>
      </w:r>
    </w:p>
    <w:p w:rsidR="00FA7598" w:rsidRDefault="004A3E6D" w:rsidP="004A3E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епехинка</w:t>
      </w:r>
      <w:proofErr w:type="spellEnd"/>
      <w:r>
        <w:rPr>
          <w:sz w:val="28"/>
          <w:szCs w:val="28"/>
        </w:rPr>
        <w:t xml:space="preserve"> в Новохоперском муниципальном районе Воронежской области, администрация Терновского сельского поселения</w:t>
      </w:r>
    </w:p>
    <w:p w:rsidR="001D19A1" w:rsidRDefault="001D19A1" w:rsidP="001D19A1">
      <w:pPr>
        <w:pStyle w:val="ConsPlusTitle"/>
        <w:widowControl/>
        <w:ind w:firstLine="3"/>
        <w:rPr>
          <w:rFonts w:ascii="Times New Roman" w:hAnsi="Times New Roman" w:cs="Times New Roman"/>
          <w:b w:val="0"/>
          <w:sz w:val="28"/>
          <w:szCs w:val="28"/>
        </w:rPr>
      </w:pPr>
    </w:p>
    <w:p w:rsidR="001D19A1" w:rsidRDefault="001D19A1" w:rsidP="001D19A1">
      <w:pPr>
        <w:pStyle w:val="20"/>
        <w:tabs>
          <w:tab w:val="left" w:pos="4536"/>
        </w:tabs>
        <w:ind w:right="-1"/>
        <w:rPr>
          <w:rFonts w:ascii="Times New Roman" w:hAnsi="Times New Roman"/>
          <w:b w:val="0"/>
          <w:sz w:val="28"/>
        </w:rPr>
      </w:pPr>
    </w:p>
    <w:p w:rsidR="001D19A1" w:rsidRDefault="001D19A1" w:rsidP="001D19A1">
      <w:pPr>
        <w:tabs>
          <w:tab w:val="left" w:pos="0"/>
          <w:tab w:val="center" w:pos="4960"/>
          <w:tab w:val="right" w:pos="9900"/>
        </w:tabs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1D19A1" w:rsidRDefault="001D19A1" w:rsidP="001D19A1">
      <w:pPr>
        <w:tabs>
          <w:tab w:val="left" w:pos="0"/>
          <w:tab w:val="center" w:pos="4960"/>
          <w:tab w:val="right" w:pos="9900"/>
        </w:tabs>
        <w:jc w:val="center"/>
        <w:rPr>
          <w:spacing w:val="40"/>
          <w:sz w:val="28"/>
          <w:szCs w:val="28"/>
        </w:rPr>
      </w:pPr>
    </w:p>
    <w:p w:rsidR="00FA7598" w:rsidRDefault="001D19A1" w:rsidP="00FA7598">
      <w:pPr>
        <w:rPr>
          <w:sz w:val="28"/>
          <w:szCs w:val="28"/>
        </w:rPr>
      </w:pPr>
      <w:r w:rsidRPr="001D19A1">
        <w:rPr>
          <w:sz w:val="28"/>
          <w:szCs w:val="28"/>
        </w:rPr>
        <w:t>1.</w:t>
      </w:r>
      <w:r w:rsidR="00FA7598">
        <w:rPr>
          <w:sz w:val="28"/>
          <w:szCs w:val="28"/>
        </w:rPr>
        <w:t xml:space="preserve"> Утвердить акт о  выборе земельных участков для строительства автомобильной  дороги «Елань-Колено – Бутурлиновка» -</w:t>
      </w:r>
    </w:p>
    <w:p w:rsidR="00FA7598" w:rsidRPr="00FA7598" w:rsidRDefault="00FA7598" w:rsidP="00FA75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епехинка</w:t>
      </w:r>
      <w:proofErr w:type="spellEnd"/>
      <w:r>
        <w:rPr>
          <w:sz w:val="28"/>
          <w:szCs w:val="28"/>
        </w:rPr>
        <w:t xml:space="preserve"> в Новохоперском муниципальном районе Воронежской области площадью 7,822 га.</w:t>
      </w:r>
    </w:p>
    <w:p w:rsidR="001D19A1" w:rsidRDefault="001D19A1" w:rsidP="00FA7598">
      <w:pPr>
        <w:tabs>
          <w:tab w:val="right" w:pos="9900"/>
        </w:tabs>
        <w:jc w:val="both"/>
        <w:rPr>
          <w:sz w:val="28"/>
          <w:szCs w:val="28"/>
        </w:rPr>
      </w:pPr>
    </w:p>
    <w:p w:rsidR="001D19A1" w:rsidRPr="001D19A1" w:rsidRDefault="00FA7598" w:rsidP="00FA7598">
      <w:pPr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9A1">
        <w:rPr>
          <w:sz w:val="28"/>
          <w:szCs w:val="28"/>
        </w:rPr>
        <w:t xml:space="preserve">. </w:t>
      </w:r>
      <w:proofErr w:type="gramStart"/>
      <w:r w:rsidR="001D19A1">
        <w:rPr>
          <w:sz w:val="28"/>
          <w:szCs w:val="28"/>
        </w:rPr>
        <w:t>Контроль за</w:t>
      </w:r>
      <w:proofErr w:type="gramEnd"/>
      <w:r w:rsidR="001D19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19A1" w:rsidRDefault="001D19A1" w:rsidP="001D19A1">
      <w:pPr>
        <w:tabs>
          <w:tab w:val="right" w:pos="9900"/>
        </w:tabs>
        <w:ind w:firstLine="720"/>
        <w:jc w:val="both"/>
        <w:rPr>
          <w:sz w:val="28"/>
          <w:szCs w:val="28"/>
        </w:rPr>
      </w:pPr>
    </w:p>
    <w:p w:rsidR="001D19A1" w:rsidRDefault="001D19A1" w:rsidP="001D19A1">
      <w:pPr>
        <w:tabs>
          <w:tab w:val="right" w:pos="9900"/>
        </w:tabs>
        <w:ind w:firstLine="720"/>
        <w:jc w:val="both"/>
        <w:rPr>
          <w:sz w:val="28"/>
          <w:szCs w:val="28"/>
        </w:rPr>
      </w:pPr>
    </w:p>
    <w:p w:rsidR="001D19A1" w:rsidRDefault="001D19A1" w:rsidP="001D19A1">
      <w:pPr>
        <w:tabs>
          <w:tab w:val="right" w:pos="9900"/>
        </w:tabs>
        <w:rPr>
          <w:sz w:val="28"/>
          <w:szCs w:val="28"/>
        </w:rPr>
      </w:pPr>
    </w:p>
    <w:p w:rsidR="00FA7598" w:rsidRDefault="001D1BD7" w:rsidP="001D19A1">
      <w:pPr>
        <w:tabs>
          <w:tab w:val="right" w:pos="99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606D">
        <w:rPr>
          <w:sz w:val="28"/>
          <w:szCs w:val="28"/>
        </w:rPr>
        <w:t xml:space="preserve"> </w:t>
      </w:r>
      <w:r w:rsidR="001D19A1">
        <w:rPr>
          <w:sz w:val="28"/>
          <w:szCs w:val="28"/>
        </w:rPr>
        <w:t>Терновского сельского поселения</w:t>
      </w:r>
    </w:p>
    <w:p w:rsidR="00FA7598" w:rsidRDefault="00FA7598" w:rsidP="001D19A1">
      <w:pPr>
        <w:tabs>
          <w:tab w:val="right" w:pos="9900"/>
        </w:tabs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</w:t>
      </w:r>
    </w:p>
    <w:p w:rsidR="001D19A1" w:rsidRPr="001D1BD7" w:rsidRDefault="00FA7598" w:rsidP="001D19A1">
      <w:pPr>
        <w:tabs>
          <w:tab w:val="right" w:pos="9900"/>
        </w:tabs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="001D19A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="001D19A1">
        <w:rPr>
          <w:sz w:val="28"/>
          <w:szCs w:val="28"/>
        </w:rPr>
        <w:t xml:space="preserve">   </w:t>
      </w:r>
      <w:proofErr w:type="spellStart"/>
      <w:r w:rsidR="001D19A1">
        <w:rPr>
          <w:sz w:val="28"/>
          <w:szCs w:val="28"/>
        </w:rPr>
        <w:t>Н.И.</w:t>
      </w:r>
      <w:r w:rsidR="001D1BD7">
        <w:rPr>
          <w:sz w:val="28"/>
          <w:szCs w:val="28"/>
        </w:rPr>
        <w:t>Писеукова</w:t>
      </w:r>
      <w:proofErr w:type="spellEnd"/>
    </w:p>
    <w:p w:rsidR="007D598E" w:rsidRDefault="007D598E"/>
    <w:sectPr w:rsidR="007D598E" w:rsidSect="007D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D85"/>
    <w:multiLevelType w:val="hybridMultilevel"/>
    <w:tmpl w:val="351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ACD"/>
    <w:multiLevelType w:val="hybridMultilevel"/>
    <w:tmpl w:val="3222AA86"/>
    <w:lvl w:ilvl="0" w:tplc="C7327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A1"/>
    <w:rsid w:val="000017F8"/>
    <w:rsid w:val="00004917"/>
    <w:rsid w:val="001D19A1"/>
    <w:rsid w:val="001D1BD7"/>
    <w:rsid w:val="001E7B00"/>
    <w:rsid w:val="002C26E4"/>
    <w:rsid w:val="00364403"/>
    <w:rsid w:val="004A3E6D"/>
    <w:rsid w:val="00736B96"/>
    <w:rsid w:val="007D598E"/>
    <w:rsid w:val="0093606D"/>
    <w:rsid w:val="009D6D5A"/>
    <w:rsid w:val="00CE65FE"/>
    <w:rsid w:val="00D27343"/>
    <w:rsid w:val="00F12064"/>
    <w:rsid w:val="00FA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1Орган_ПР Знак"/>
    <w:basedOn w:val="a0"/>
    <w:link w:val="10"/>
    <w:locked/>
    <w:rsid w:val="001D19A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1D19A1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1D19A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1D19A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1D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Терновское СП</cp:lastModifiedBy>
  <cp:revision>10</cp:revision>
  <cp:lastPrinted>2014-11-21T05:56:00Z</cp:lastPrinted>
  <dcterms:created xsi:type="dcterms:W3CDTF">2014-10-02T06:27:00Z</dcterms:created>
  <dcterms:modified xsi:type="dcterms:W3CDTF">2014-11-21T05:58:00Z</dcterms:modified>
</cp:coreProperties>
</file>