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FE" w:rsidRDefault="001972FE" w:rsidP="001972F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СОВЕТ НАРОДНЫХ ДЕПУТАТОВ ТЕРНОВСКОГО СЕЛЬСКОГО </w:t>
      </w:r>
    </w:p>
    <w:p w:rsidR="001972FE" w:rsidRDefault="001972FE" w:rsidP="001972FE">
      <w:pPr>
        <w:spacing w:after="0"/>
        <w:jc w:val="center"/>
        <w:rPr>
          <w:rFonts w:ascii="Times New Roman" w:hAnsi="Times New Roman" w:cs="Times New Roman"/>
          <w:b/>
          <w:sz w:val="24"/>
          <w:szCs w:val="24"/>
        </w:rPr>
      </w:pPr>
      <w:r>
        <w:rPr>
          <w:rFonts w:ascii="Times New Roman" w:hAnsi="Times New Roman" w:cs="Times New Roman"/>
          <w:b/>
          <w:sz w:val="24"/>
          <w:szCs w:val="24"/>
        </w:rPr>
        <w:t>ПОСЕЛЕНИЯ НОВОХОПЕРСКОГО МУНИЦИПАЛЬНОГО РАЙОНА</w:t>
      </w:r>
    </w:p>
    <w:p w:rsidR="001972FE" w:rsidRDefault="001972FE" w:rsidP="001972FE">
      <w:pPr>
        <w:spacing w:after="0"/>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1972FE" w:rsidRDefault="001972FE" w:rsidP="001972FE">
      <w:pPr>
        <w:spacing w:after="0"/>
        <w:jc w:val="center"/>
        <w:rPr>
          <w:rFonts w:ascii="Times New Roman" w:hAnsi="Times New Roman" w:cs="Times New Roman"/>
          <w:b/>
          <w:sz w:val="24"/>
          <w:szCs w:val="24"/>
        </w:rPr>
      </w:pPr>
    </w:p>
    <w:p w:rsidR="001972FE" w:rsidRDefault="001972FE" w:rsidP="001972FE">
      <w:pPr>
        <w:spacing w:after="0"/>
        <w:jc w:val="center"/>
        <w:rPr>
          <w:rFonts w:ascii="Times New Roman" w:hAnsi="Times New Roman" w:cs="Times New Roman"/>
          <w:b/>
          <w:sz w:val="24"/>
          <w:szCs w:val="24"/>
        </w:rPr>
      </w:pPr>
      <w:r>
        <w:rPr>
          <w:rFonts w:ascii="Times New Roman" w:hAnsi="Times New Roman" w:cs="Times New Roman"/>
          <w:b/>
          <w:sz w:val="24"/>
          <w:szCs w:val="24"/>
        </w:rPr>
        <w:t>РЕШЕНИЕ</w:t>
      </w:r>
    </w:p>
    <w:p w:rsidR="001972FE" w:rsidRDefault="001972FE" w:rsidP="001972FE">
      <w:pPr>
        <w:spacing w:after="0"/>
        <w:jc w:val="center"/>
        <w:rPr>
          <w:rFonts w:ascii="Times New Roman" w:hAnsi="Times New Roman" w:cs="Times New Roman"/>
          <w:b/>
          <w:sz w:val="24"/>
          <w:szCs w:val="24"/>
        </w:rPr>
      </w:pP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30 января 2015 года                                     № 33/1</w:t>
      </w: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п. Терновский</w:t>
      </w:r>
    </w:p>
    <w:p w:rsidR="001972FE" w:rsidRDefault="001972FE" w:rsidP="001972FE">
      <w:pPr>
        <w:spacing w:after="0"/>
        <w:rPr>
          <w:rFonts w:ascii="Times New Roman" w:hAnsi="Times New Roman" w:cs="Times New Roman"/>
          <w:b/>
          <w:sz w:val="24"/>
          <w:szCs w:val="24"/>
        </w:rPr>
      </w:pP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 xml:space="preserve">Об утверждении отчета главы </w:t>
      </w: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 xml:space="preserve"> Терновского сельского поселения «Об итогах </w:t>
      </w: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 xml:space="preserve">социально-экономического развития </w:t>
      </w: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 xml:space="preserve">Терновского сельского поселения </w:t>
      </w:r>
    </w:p>
    <w:p w:rsidR="001972FE" w:rsidRDefault="001972FE" w:rsidP="001972FE">
      <w:pPr>
        <w:spacing w:after="0"/>
        <w:rPr>
          <w:rFonts w:ascii="Times New Roman" w:hAnsi="Times New Roman" w:cs="Times New Roman"/>
          <w:b/>
          <w:sz w:val="24"/>
          <w:szCs w:val="24"/>
        </w:rPr>
      </w:pPr>
      <w:r>
        <w:rPr>
          <w:rFonts w:ascii="Times New Roman" w:hAnsi="Times New Roman" w:cs="Times New Roman"/>
          <w:b/>
          <w:sz w:val="24"/>
          <w:szCs w:val="24"/>
        </w:rPr>
        <w:t>в 2014 году и задачах на 2015 год».</w:t>
      </w:r>
    </w:p>
    <w:p w:rsidR="001972FE" w:rsidRDefault="001972FE" w:rsidP="001972FE">
      <w:pPr>
        <w:spacing w:after="0"/>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Заслушав и обсудив отчет главы  Терновского сельского поселения Писеуковой  Надежды Ивановны, Совет народных депутатов Терновского сельского поселения </w:t>
      </w: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center"/>
        <w:rPr>
          <w:rFonts w:ascii="Times New Roman" w:hAnsi="Times New Roman" w:cs="Times New Roman"/>
          <w:b/>
          <w:sz w:val="24"/>
          <w:szCs w:val="24"/>
        </w:rPr>
      </w:pPr>
      <w:r>
        <w:rPr>
          <w:rFonts w:ascii="Times New Roman" w:hAnsi="Times New Roman" w:cs="Times New Roman"/>
          <w:b/>
          <w:sz w:val="24"/>
          <w:szCs w:val="24"/>
        </w:rPr>
        <w:t>РЕШИЛ:</w:t>
      </w:r>
    </w:p>
    <w:p w:rsidR="001972FE" w:rsidRDefault="001972FE" w:rsidP="001972FE">
      <w:pPr>
        <w:spacing w:after="0"/>
        <w:jc w:val="center"/>
        <w:rPr>
          <w:rFonts w:ascii="Times New Roman" w:hAnsi="Times New Roman" w:cs="Times New Roman"/>
          <w:b/>
          <w:sz w:val="24"/>
          <w:szCs w:val="24"/>
        </w:rPr>
      </w:pPr>
    </w:p>
    <w:p w:rsidR="001972FE" w:rsidRDefault="001972FE" w:rsidP="001972FE">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Утвердить отчет главы Терновского сельского поселения по итогам работы за 2014 год (приложение №1).</w:t>
      </w:r>
    </w:p>
    <w:p w:rsidR="001972FE" w:rsidRDefault="001972FE" w:rsidP="001972FE">
      <w:pPr>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Признать работу администрации Терновского сельского поселения хорошей.</w:t>
      </w: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r>
        <w:rPr>
          <w:rFonts w:ascii="Times New Roman" w:hAnsi="Times New Roman" w:cs="Times New Roman"/>
          <w:b/>
          <w:sz w:val="24"/>
          <w:szCs w:val="24"/>
        </w:rPr>
        <w:t>Заместитель председателя Совета народных депутатов</w:t>
      </w:r>
    </w:p>
    <w:p w:rsidR="001972FE" w:rsidRDefault="001972FE" w:rsidP="001972FE">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Терновского сельского поселения                                                             А.В.Ляленко</w:t>
      </w: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Default="001972FE" w:rsidP="001972FE">
      <w:pPr>
        <w:spacing w:after="0"/>
        <w:jc w:val="both"/>
        <w:rPr>
          <w:rFonts w:ascii="Times New Roman" w:hAnsi="Times New Roman" w:cs="Times New Roman"/>
          <w:b/>
          <w:sz w:val="24"/>
          <w:szCs w:val="24"/>
        </w:rPr>
      </w:pPr>
    </w:p>
    <w:p w:rsidR="001972FE" w:rsidRPr="001972FE" w:rsidRDefault="001972FE" w:rsidP="001972FE">
      <w:pPr>
        <w:spacing w:after="0"/>
        <w:rPr>
          <w:rFonts w:ascii="Times New Roman" w:hAnsi="Times New Roman" w:cs="Times New Roman"/>
          <w:sz w:val="18"/>
          <w:szCs w:val="18"/>
        </w:rPr>
      </w:pPr>
      <w:r w:rsidRPr="001972FE">
        <w:rPr>
          <w:rFonts w:ascii="Times New Roman" w:hAnsi="Times New Roman" w:cs="Times New Roman"/>
          <w:sz w:val="24"/>
          <w:szCs w:val="24"/>
        </w:rPr>
        <w:lastRenderedPageBreak/>
        <w:t xml:space="preserve">                                                                                                                         </w:t>
      </w:r>
      <w:r w:rsidRPr="001972FE">
        <w:rPr>
          <w:rFonts w:ascii="Times New Roman" w:hAnsi="Times New Roman" w:cs="Times New Roman"/>
          <w:sz w:val="18"/>
          <w:szCs w:val="18"/>
        </w:rPr>
        <w:t>Приложение № 1</w:t>
      </w:r>
    </w:p>
    <w:p w:rsidR="001972FE" w:rsidRPr="001972FE" w:rsidRDefault="001972FE" w:rsidP="001972FE">
      <w:pPr>
        <w:spacing w:after="0"/>
        <w:rPr>
          <w:rFonts w:ascii="Times New Roman" w:hAnsi="Times New Roman" w:cs="Times New Roman"/>
          <w:sz w:val="18"/>
          <w:szCs w:val="18"/>
        </w:rPr>
      </w:pPr>
      <w:r w:rsidRPr="001972FE">
        <w:rPr>
          <w:rFonts w:ascii="Times New Roman" w:hAnsi="Times New Roman" w:cs="Times New Roman"/>
          <w:sz w:val="18"/>
          <w:szCs w:val="18"/>
        </w:rPr>
        <w:t xml:space="preserve">                                                                                                                                                     к решению Совета народных                          </w:t>
      </w:r>
    </w:p>
    <w:p w:rsidR="001972FE" w:rsidRPr="001972FE" w:rsidRDefault="001972FE" w:rsidP="001972FE">
      <w:pPr>
        <w:spacing w:after="0"/>
        <w:rPr>
          <w:rFonts w:ascii="Times New Roman" w:hAnsi="Times New Roman" w:cs="Times New Roman"/>
          <w:sz w:val="18"/>
          <w:szCs w:val="18"/>
        </w:rPr>
      </w:pPr>
      <w:r w:rsidRPr="001972FE">
        <w:rPr>
          <w:rFonts w:ascii="Times New Roman" w:hAnsi="Times New Roman" w:cs="Times New Roman"/>
          <w:sz w:val="18"/>
          <w:szCs w:val="18"/>
        </w:rPr>
        <w:t xml:space="preserve">                                                                                                                                                депутатов Терновского сельского </w:t>
      </w:r>
    </w:p>
    <w:p w:rsidR="001972FE" w:rsidRPr="001972FE" w:rsidRDefault="001972FE" w:rsidP="001972FE">
      <w:pPr>
        <w:spacing w:after="0"/>
        <w:rPr>
          <w:rFonts w:ascii="Times New Roman" w:hAnsi="Times New Roman" w:cs="Times New Roman"/>
          <w:sz w:val="18"/>
          <w:szCs w:val="18"/>
        </w:rPr>
      </w:pPr>
      <w:r w:rsidRPr="001972FE">
        <w:rPr>
          <w:rFonts w:ascii="Times New Roman" w:hAnsi="Times New Roman" w:cs="Times New Roman"/>
          <w:sz w:val="18"/>
          <w:szCs w:val="18"/>
        </w:rPr>
        <w:t xml:space="preserve">                                                                                                                                                 поселения от  30.01.2015 г. № 33/1</w:t>
      </w:r>
    </w:p>
    <w:p w:rsidR="003B107A" w:rsidRPr="001972FE" w:rsidRDefault="003B107A" w:rsidP="00D77AEF">
      <w:pPr>
        <w:spacing w:after="0" w:line="240" w:lineRule="auto"/>
        <w:jc w:val="center"/>
        <w:rPr>
          <w:rFonts w:ascii="Times New Roman" w:hAnsi="Times New Roman" w:cs="Times New Roman"/>
          <w:b/>
          <w:sz w:val="24"/>
          <w:szCs w:val="24"/>
        </w:rPr>
      </w:pPr>
      <w:r w:rsidRPr="001972FE">
        <w:rPr>
          <w:rFonts w:ascii="Times New Roman" w:hAnsi="Times New Roman" w:cs="Times New Roman"/>
          <w:b/>
          <w:sz w:val="24"/>
          <w:szCs w:val="24"/>
        </w:rPr>
        <w:t>Отчет главы Терновского сельского поселения</w:t>
      </w:r>
    </w:p>
    <w:p w:rsidR="003B107A" w:rsidRPr="001972FE" w:rsidRDefault="003B107A" w:rsidP="001972FE">
      <w:pPr>
        <w:spacing w:after="0" w:line="240" w:lineRule="auto"/>
        <w:jc w:val="center"/>
        <w:rPr>
          <w:rFonts w:ascii="Times New Roman" w:hAnsi="Times New Roman" w:cs="Times New Roman"/>
          <w:b/>
          <w:sz w:val="24"/>
          <w:szCs w:val="24"/>
        </w:rPr>
      </w:pPr>
      <w:r w:rsidRPr="001972FE">
        <w:rPr>
          <w:rFonts w:ascii="Times New Roman" w:hAnsi="Times New Roman" w:cs="Times New Roman"/>
          <w:b/>
          <w:sz w:val="24"/>
          <w:szCs w:val="24"/>
        </w:rPr>
        <w:t>«Об итогах социально-экономического развития Терновского сельского</w:t>
      </w:r>
      <w:r w:rsidR="00214EE0" w:rsidRPr="001972FE">
        <w:rPr>
          <w:rFonts w:ascii="Times New Roman" w:hAnsi="Times New Roman" w:cs="Times New Roman"/>
          <w:b/>
          <w:sz w:val="24"/>
          <w:szCs w:val="24"/>
        </w:rPr>
        <w:t xml:space="preserve"> поселения в 2014 году и задачах на 2015</w:t>
      </w:r>
      <w:r w:rsidR="009A5F03" w:rsidRPr="001972FE">
        <w:rPr>
          <w:rFonts w:ascii="Times New Roman" w:hAnsi="Times New Roman" w:cs="Times New Roman"/>
          <w:b/>
          <w:sz w:val="24"/>
          <w:szCs w:val="24"/>
        </w:rPr>
        <w:t xml:space="preserve"> год»</w:t>
      </w:r>
    </w:p>
    <w:p w:rsidR="003B107A" w:rsidRPr="00601592" w:rsidRDefault="003B107A"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 xml:space="preserve">            Территория Терновского сельского поселения объединяет в себе 4 населенных пункта: это п. Тулучеевка, п. Лепехинка, п. Долгинка и административный центр поселения  - поселок Терновский.</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На территории п</w:t>
      </w:r>
      <w:r w:rsidR="00214EE0" w:rsidRPr="00601592">
        <w:rPr>
          <w:rFonts w:ascii="Times New Roman" w:hAnsi="Times New Roman" w:cs="Times New Roman"/>
          <w:b/>
          <w:sz w:val="24"/>
          <w:szCs w:val="24"/>
        </w:rPr>
        <w:t>оселения зарегистрировано в 2014</w:t>
      </w:r>
      <w:r w:rsidRPr="00601592">
        <w:rPr>
          <w:rFonts w:ascii="Times New Roman" w:hAnsi="Times New Roman" w:cs="Times New Roman"/>
          <w:b/>
          <w:sz w:val="24"/>
          <w:szCs w:val="24"/>
        </w:rPr>
        <w:t xml:space="preserve"> году </w:t>
      </w:r>
      <w:r w:rsidR="00975312" w:rsidRPr="00601592">
        <w:rPr>
          <w:rFonts w:ascii="Times New Roman" w:hAnsi="Times New Roman" w:cs="Times New Roman"/>
          <w:b/>
          <w:sz w:val="24"/>
          <w:szCs w:val="24"/>
        </w:rPr>
        <w:t>855</w:t>
      </w:r>
      <w:r w:rsidRPr="00601592">
        <w:rPr>
          <w:rFonts w:ascii="Times New Roman" w:hAnsi="Times New Roman" w:cs="Times New Roman"/>
          <w:b/>
          <w:sz w:val="24"/>
          <w:szCs w:val="24"/>
        </w:rPr>
        <w:t xml:space="preserve"> человек, самым крупным населенным пунктом является центр поселения – это поселок Терновский, где проживают  </w:t>
      </w:r>
      <w:r w:rsidR="00975312" w:rsidRPr="00601592">
        <w:rPr>
          <w:rFonts w:ascii="Times New Roman" w:hAnsi="Times New Roman" w:cs="Times New Roman"/>
          <w:b/>
          <w:sz w:val="24"/>
          <w:szCs w:val="24"/>
        </w:rPr>
        <w:t>692</w:t>
      </w:r>
      <w:r w:rsidRPr="00601592">
        <w:rPr>
          <w:rFonts w:ascii="Times New Roman" w:hAnsi="Times New Roman" w:cs="Times New Roman"/>
          <w:b/>
          <w:sz w:val="24"/>
          <w:szCs w:val="24"/>
        </w:rPr>
        <w:t xml:space="preserve">  человек. Терновское сельское поселение удалено от районного центра на </w:t>
      </w:r>
      <w:smartTag w:uri="urn:schemas-microsoft-com:office:smarttags" w:element="metricconverter">
        <w:smartTagPr>
          <w:attr w:name="ProductID" w:val="64 км"/>
        </w:smartTagPr>
        <w:r w:rsidRPr="00601592">
          <w:rPr>
            <w:rFonts w:ascii="Times New Roman" w:hAnsi="Times New Roman" w:cs="Times New Roman"/>
            <w:b/>
            <w:sz w:val="24"/>
            <w:szCs w:val="24"/>
          </w:rPr>
          <w:t>64 км</w:t>
        </w:r>
      </w:smartTag>
      <w:r w:rsidRPr="00601592">
        <w:rPr>
          <w:rFonts w:ascii="Times New Roman" w:hAnsi="Times New Roman" w:cs="Times New Roman"/>
          <w:b/>
          <w:sz w:val="24"/>
          <w:szCs w:val="24"/>
        </w:rPr>
        <w:t>, а от областного 225км. На территории 3</w:t>
      </w:r>
      <w:r w:rsidR="00975312" w:rsidRPr="00601592">
        <w:rPr>
          <w:rFonts w:ascii="Times New Roman" w:hAnsi="Times New Roman" w:cs="Times New Roman"/>
          <w:b/>
          <w:sz w:val="24"/>
          <w:szCs w:val="24"/>
        </w:rPr>
        <w:t>72</w:t>
      </w:r>
      <w:r w:rsidR="005D6F1D">
        <w:rPr>
          <w:rFonts w:ascii="Times New Roman" w:hAnsi="Times New Roman" w:cs="Times New Roman"/>
          <w:b/>
          <w:sz w:val="24"/>
          <w:szCs w:val="24"/>
        </w:rPr>
        <w:t xml:space="preserve"> домовладения</w:t>
      </w:r>
      <w:r w:rsidRPr="00601592">
        <w:rPr>
          <w:rFonts w:ascii="Times New Roman" w:hAnsi="Times New Roman" w:cs="Times New Roman"/>
          <w:b/>
          <w:sz w:val="24"/>
          <w:szCs w:val="24"/>
        </w:rPr>
        <w:t>.</w:t>
      </w:r>
    </w:p>
    <w:p w:rsidR="003B107A" w:rsidRPr="00601592" w:rsidRDefault="003B107A"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Из  всей численности поселения:</w:t>
      </w:r>
    </w:p>
    <w:p w:rsidR="003B107A" w:rsidRPr="00601592" w:rsidRDefault="003B107A" w:rsidP="009A5F03">
      <w:pPr>
        <w:pStyle w:val="a3"/>
        <w:numPr>
          <w:ilvl w:val="0"/>
          <w:numId w:val="2"/>
        </w:numPr>
        <w:spacing w:before="0" w:beforeAutospacing="0"/>
        <w:jc w:val="both"/>
        <w:rPr>
          <w:rFonts w:ascii="Times New Roman" w:hAnsi="Times New Roman"/>
          <w:b/>
          <w:sz w:val="24"/>
          <w:szCs w:val="24"/>
        </w:rPr>
      </w:pPr>
      <w:r w:rsidRPr="00601592">
        <w:rPr>
          <w:rFonts w:ascii="Times New Roman" w:hAnsi="Times New Roman"/>
          <w:b/>
          <w:sz w:val="24"/>
          <w:szCs w:val="24"/>
        </w:rPr>
        <w:t>Трудоспособные граждане составляют –</w:t>
      </w:r>
      <w:r w:rsidR="00897D92" w:rsidRPr="00601592">
        <w:rPr>
          <w:rFonts w:ascii="Times New Roman" w:hAnsi="Times New Roman"/>
          <w:b/>
          <w:sz w:val="24"/>
          <w:szCs w:val="24"/>
        </w:rPr>
        <w:t>526</w:t>
      </w:r>
      <w:r w:rsidRPr="00601592">
        <w:rPr>
          <w:rFonts w:ascii="Times New Roman" w:hAnsi="Times New Roman"/>
          <w:b/>
          <w:sz w:val="24"/>
          <w:szCs w:val="24"/>
        </w:rPr>
        <w:t>чел.,</w:t>
      </w:r>
    </w:p>
    <w:p w:rsidR="003B107A" w:rsidRPr="00601592" w:rsidRDefault="003B107A"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Дети – 1</w:t>
      </w:r>
      <w:r w:rsidR="00975312" w:rsidRPr="00601592">
        <w:rPr>
          <w:rFonts w:ascii="Times New Roman" w:hAnsi="Times New Roman"/>
          <w:b/>
          <w:sz w:val="24"/>
          <w:szCs w:val="24"/>
        </w:rPr>
        <w:t>07</w:t>
      </w:r>
      <w:r w:rsidR="00897D92" w:rsidRPr="00601592">
        <w:rPr>
          <w:rFonts w:ascii="Times New Roman" w:hAnsi="Times New Roman"/>
          <w:b/>
          <w:sz w:val="24"/>
          <w:szCs w:val="24"/>
        </w:rPr>
        <w:t>чел., дошкольного возраста –   42</w:t>
      </w:r>
      <w:r w:rsidRPr="00601592">
        <w:rPr>
          <w:rFonts w:ascii="Times New Roman" w:hAnsi="Times New Roman"/>
          <w:b/>
          <w:sz w:val="24"/>
          <w:szCs w:val="24"/>
        </w:rPr>
        <w:t xml:space="preserve"> чел.,</w:t>
      </w:r>
      <w:r w:rsidR="00897D92" w:rsidRPr="00601592">
        <w:rPr>
          <w:rFonts w:ascii="Times New Roman" w:hAnsi="Times New Roman"/>
          <w:b/>
          <w:sz w:val="24"/>
          <w:szCs w:val="24"/>
        </w:rPr>
        <w:t>49</w:t>
      </w:r>
      <w:r w:rsidR="00627EBA" w:rsidRPr="00601592">
        <w:rPr>
          <w:rFonts w:ascii="Times New Roman" w:hAnsi="Times New Roman"/>
          <w:b/>
          <w:sz w:val="24"/>
          <w:szCs w:val="24"/>
        </w:rPr>
        <w:t xml:space="preserve"> детей на территории фактически не проживают.</w:t>
      </w:r>
    </w:p>
    <w:p w:rsidR="003B107A" w:rsidRPr="00601592" w:rsidRDefault="003B107A"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 xml:space="preserve">Пенсионеры – </w:t>
      </w:r>
      <w:r w:rsidR="00975312" w:rsidRPr="00601592">
        <w:rPr>
          <w:rFonts w:ascii="Times New Roman" w:hAnsi="Times New Roman"/>
          <w:b/>
          <w:sz w:val="24"/>
          <w:szCs w:val="24"/>
        </w:rPr>
        <w:t>222</w:t>
      </w:r>
      <w:r w:rsidRPr="00601592">
        <w:rPr>
          <w:rFonts w:ascii="Times New Roman" w:hAnsi="Times New Roman"/>
          <w:b/>
          <w:sz w:val="24"/>
          <w:szCs w:val="24"/>
        </w:rPr>
        <w:t xml:space="preserve"> чел.,</w:t>
      </w:r>
    </w:p>
    <w:p w:rsidR="003B107A" w:rsidRPr="00601592" w:rsidRDefault="00975312"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Участники ВОВ – 2</w:t>
      </w:r>
      <w:r w:rsidR="003B107A" w:rsidRPr="00601592">
        <w:rPr>
          <w:rFonts w:ascii="Times New Roman" w:hAnsi="Times New Roman"/>
          <w:b/>
          <w:sz w:val="24"/>
          <w:szCs w:val="24"/>
        </w:rPr>
        <w:t xml:space="preserve"> чел.,</w:t>
      </w:r>
    </w:p>
    <w:p w:rsidR="003B107A" w:rsidRPr="00601592" w:rsidRDefault="00975312"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Вдовы участников ВОВ  - 6</w:t>
      </w:r>
      <w:r w:rsidR="003B107A" w:rsidRPr="00601592">
        <w:rPr>
          <w:rFonts w:ascii="Times New Roman" w:hAnsi="Times New Roman"/>
          <w:b/>
          <w:sz w:val="24"/>
          <w:szCs w:val="24"/>
        </w:rPr>
        <w:t xml:space="preserve"> чел.</w:t>
      </w:r>
    </w:p>
    <w:p w:rsidR="003B107A" w:rsidRPr="00601592" w:rsidRDefault="00975312"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 xml:space="preserve"> Многодетные семьи –8</w:t>
      </w:r>
      <w:r w:rsidR="003B107A" w:rsidRPr="00601592">
        <w:rPr>
          <w:rFonts w:ascii="Times New Roman" w:hAnsi="Times New Roman"/>
          <w:b/>
          <w:sz w:val="24"/>
          <w:szCs w:val="24"/>
        </w:rPr>
        <w:t xml:space="preserve"> семей,</w:t>
      </w:r>
    </w:p>
    <w:p w:rsidR="003B107A" w:rsidRPr="00601592" w:rsidRDefault="003B107A"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 xml:space="preserve">Неполные семьи – </w:t>
      </w:r>
      <w:r w:rsidR="00975312" w:rsidRPr="00601592">
        <w:rPr>
          <w:rFonts w:ascii="Times New Roman" w:hAnsi="Times New Roman"/>
          <w:b/>
          <w:sz w:val="24"/>
          <w:szCs w:val="24"/>
        </w:rPr>
        <w:t>42</w:t>
      </w:r>
      <w:r w:rsidRPr="00601592">
        <w:rPr>
          <w:rFonts w:ascii="Times New Roman" w:hAnsi="Times New Roman"/>
          <w:b/>
          <w:sz w:val="24"/>
          <w:szCs w:val="24"/>
        </w:rPr>
        <w:t xml:space="preserve"> семьи,</w:t>
      </w:r>
    </w:p>
    <w:p w:rsidR="003B107A" w:rsidRPr="00601592" w:rsidRDefault="00975312"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Семьи социального риска – 3</w:t>
      </w:r>
      <w:r w:rsidR="003B107A" w:rsidRPr="00601592">
        <w:rPr>
          <w:rFonts w:ascii="Times New Roman" w:hAnsi="Times New Roman"/>
          <w:b/>
          <w:sz w:val="24"/>
          <w:szCs w:val="24"/>
        </w:rPr>
        <w:t xml:space="preserve"> семей,</w:t>
      </w:r>
    </w:p>
    <w:p w:rsidR="00395D59" w:rsidRPr="00601592" w:rsidRDefault="00395D59" w:rsidP="00395D59">
      <w:pPr>
        <w:pStyle w:val="a3"/>
        <w:numPr>
          <w:ilvl w:val="0"/>
          <w:numId w:val="2"/>
        </w:numPr>
        <w:rPr>
          <w:rFonts w:ascii="Times New Roman" w:hAnsi="Times New Roman"/>
          <w:b/>
          <w:sz w:val="24"/>
          <w:szCs w:val="24"/>
        </w:rPr>
      </w:pPr>
      <w:r w:rsidRPr="00601592">
        <w:rPr>
          <w:rFonts w:ascii="Times New Roman" w:hAnsi="Times New Roman"/>
          <w:b/>
          <w:sz w:val="24"/>
          <w:szCs w:val="24"/>
        </w:rPr>
        <w:t>Состоят на воинском учете – граждан запаса – 120 человек, граждан призывного возраста - 16 человек.</w:t>
      </w:r>
    </w:p>
    <w:p w:rsidR="003B107A" w:rsidRPr="00601592" w:rsidRDefault="003B107A" w:rsidP="00772243">
      <w:pPr>
        <w:pStyle w:val="a3"/>
        <w:numPr>
          <w:ilvl w:val="0"/>
          <w:numId w:val="2"/>
        </w:numPr>
        <w:jc w:val="both"/>
        <w:rPr>
          <w:rFonts w:ascii="Times New Roman" w:hAnsi="Times New Roman"/>
          <w:b/>
          <w:sz w:val="24"/>
          <w:szCs w:val="24"/>
        </w:rPr>
      </w:pPr>
      <w:r w:rsidRPr="00601592">
        <w:rPr>
          <w:rFonts w:ascii="Times New Roman" w:hAnsi="Times New Roman"/>
          <w:b/>
          <w:sz w:val="24"/>
          <w:szCs w:val="24"/>
        </w:rPr>
        <w:t>Участники боевых действий 8  чел, в т.ч.(афганцы) -  3 чел., (чеченцы- 5 чел )</w:t>
      </w:r>
    </w:p>
    <w:p w:rsidR="003B107A" w:rsidRPr="00601592" w:rsidRDefault="003B107A" w:rsidP="009A5F03">
      <w:pPr>
        <w:spacing w:after="0"/>
        <w:ind w:firstLine="709"/>
        <w:jc w:val="both"/>
        <w:rPr>
          <w:rFonts w:ascii="Times New Roman" w:hAnsi="Times New Roman" w:cs="Times New Roman"/>
          <w:b/>
          <w:sz w:val="24"/>
          <w:szCs w:val="24"/>
        </w:rPr>
      </w:pPr>
      <w:r w:rsidRPr="00601592">
        <w:rPr>
          <w:rFonts w:ascii="Times New Roman" w:hAnsi="Times New Roman" w:cs="Times New Roman"/>
          <w:b/>
          <w:sz w:val="24"/>
          <w:szCs w:val="24"/>
        </w:rPr>
        <w:t xml:space="preserve">Умерло </w:t>
      </w:r>
      <w:r w:rsidR="00975312" w:rsidRPr="00601592">
        <w:rPr>
          <w:rFonts w:ascii="Times New Roman" w:hAnsi="Times New Roman" w:cs="Times New Roman"/>
          <w:b/>
          <w:sz w:val="24"/>
          <w:szCs w:val="24"/>
        </w:rPr>
        <w:t>в 2014</w:t>
      </w:r>
      <w:r w:rsidRPr="00601592">
        <w:rPr>
          <w:rFonts w:ascii="Times New Roman" w:hAnsi="Times New Roman" w:cs="Times New Roman"/>
          <w:b/>
          <w:sz w:val="24"/>
          <w:szCs w:val="24"/>
        </w:rPr>
        <w:t xml:space="preserve"> году – </w:t>
      </w:r>
      <w:r w:rsidR="00975312" w:rsidRPr="00601592">
        <w:rPr>
          <w:rFonts w:ascii="Times New Roman" w:hAnsi="Times New Roman" w:cs="Times New Roman"/>
          <w:b/>
          <w:sz w:val="24"/>
          <w:szCs w:val="24"/>
        </w:rPr>
        <w:t>9</w:t>
      </w:r>
      <w:r w:rsidRPr="00601592">
        <w:rPr>
          <w:rFonts w:ascii="Times New Roman" w:hAnsi="Times New Roman" w:cs="Times New Roman"/>
          <w:b/>
          <w:sz w:val="24"/>
          <w:szCs w:val="24"/>
        </w:rPr>
        <w:t xml:space="preserve"> человека</w:t>
      </w:r>
      <w:r w:rsidR="00975312" w:rsidRPr="00601592">
        <w:rPr>
          <w:rFonts w:ascii="Times New Roman" w:hAnsi="Times New Roman" w:cs="Times New Roman"/>
          <w:b/>
          <w:sz w:val="24"/>
          <w:szCs w:val="24"/>
        </w:rPr>
        <w:t>, в трудоспособном возрасте -1</w:t>
      </w:r>
      <w:r w:rsidRPr="00601592">
        <w:rPr>
          <w:rFonts w:ascii="Times New Roman" w:hAnsi="Times New Roman" w:cs="Times New Roman"/>
          <w:b/>
          <w:sz w:val="24"/>
          <w:szCs w:val="24"/>
        </w:rPr>
        <w:t>чел;</w:t>
      </w:r>
    </w:p>
    <w:p w:rsidR="003B107A" w:rsidRPr="00601592" w:rsidRDefault="00975312" w:rsidP="009A5F03">
      <w:pPr>
        <w:pStyle w:val="a3"/>
        <w:spacing w:before="0" w:beforeAutospacing="0"/>
        <w:jc w:val="both"/>
        <w:rPr>
          <w:rFonts w:ascii="Times New Roman" w:hAnsi="Times New Roman"/>
          <w:b/>
          <w:sz w:val="24"/>
          <w:szCs w:val="24"/>
        </w:rPr>
      </w:pPr>
      <w:r w:rsidRPr="00601592">
        <w:rPr>
          <w:rFonts w:ascii="Times New Roman" w:hAnsi="Times New Roman"/>
          <w:b/>
          <w:sz w:val="24"/>
          <w:szCs w:val="24"/>
        </w:rPr>
        <w:t>Родилось – 4</w:t>
      </w:r>
      <w:r w:rsidR="003B107A" w:rsidRPr="00601592">
        <w:rPr>
          <w:rFonts w:ascii="Times New Roman" w:hAnsi="Times New Roman"/>
          <w:b/>
          <w:sz w:val="24"/>
          <w:szCs w:val="24"/>
        </w:rPr>
        <w:t xml:space="preserve"> человек</w:t>
      </w:r>
      <w:r w:rsidR="00670532" w:rsidRPr="00601592">
        <w:rPr>
          <w:rFonts w:ascii="Times New Roman" w:hAnsi="Times New Roman"/>
          <w:b/>
          <w:sz w:val="24"/>
          <w:szCs w:val="24"/>
        </w:rPr>
        <w:t>а</w:t>
      </w:r>
      <w:r w:rsidR="003B107A" w:rsidRPr="00601592">
        <w:rPr>
          <w:rFonts w:ascii="Times New Roman" w:hAnsi="Times New Roman"/>
          <w:b/>
          <w:sz w:val="24"/>
          <w:szCs w:val="24"/>
        </w:rPr>
        <w:t>.</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Социально-экономическую инфраструктуру поселения сегодня составляют – средняя общеобразовательная школа,  детский сад, врачебная амбулатория, неотложная скорая помощь, сельский дом культуры, библиотека, почтовое </w:t>
      </w:r>
      <w:r w:rsidR="00627EBA" w:rsidRPr="00601592">
        <w:rPr>
          <w:rFonts w:ascii="Times New Roman" w:hAnsi="Times New Roman" w:cs="Times New Roman"/>
          <w:b/>
          <w:sz w:val="24"/>
          <w:szCs w:val="24"/>
        </w:rPr>
        <w:t>отделение, 3 магазина</w:t>
      </w:r>
      <w:r w:rsidRPr="00601592">
        <w:rPr>
          <w:rFonts w:ascii="Times New Roman" w:hAnsi="Times New Roman" w:cs="Times New Roman"/>
          <w:b/>
          <w:sz w:val="24"/>
          <w:szCs w:val="24"/>
        </w:rPr>
        <w:t>,</w:t>
      </w:r>
      <w:r w:rsidR="005D6F1D">
        <w:rPr>
          <w:rFonts w:ascii="Times New Roman" w:hAnsi="Times New Roman" w:cs="Times New Roman"/>
          <w:b/>
          <w:sz w:val="24"/>
          <w:szCs w:val="24"/>
        </w:rPr>
        <w:t xml:space="preserve"> </w:t>
      </w:r>
      <w:r w:rsidRPr="00601592">
        <w:rPr>
          <w:rFonts w:ascii="Times New Roman" w:hAnsi="Times New Roman" w:cs="Times New Roman"/>
          <w:b/>
          <w:sz w:val="24"/>
          <w:szCs w:val="24"/>
        </w:rPr>
        <w:t xml:space="preserve">администрация поселения, работают 2 социальных работника по социальному обслуживанию на дому, </w:t>
      </w:r>
      <w:r w:rsidR="00627EBA" w:rsidRPr="00601592">
        <w:rPr>
          <w:rFonts w:ascii="Times New Roman" w:hAnsi="Times New Roman" w:cs="Times New Roman"/>
          <w:b/>
          <w:sz w:val="24"/>
          <w:szCs w:val="24"/>
        </w:rPr>
        <w:t xml:space="preserve">СТО, </w:t>
      </w:r>
      <w:r w:rsidRPr="00601592">
        <w:rPr>
          <w:rFonts w:ascii="Times New Roman" w:hAnsi="Times New Roman" w:cs="Times New Roman"/>
          <w:b/>
          <w:sz w:val="24"/>
          <w:szCs w:val="24"/>
        </w:rPr>
        <w:t>филиал похоронной службы.</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На балансе ад</w:t>
      </w:r>
      <w:r w:rsidR="00670532" w:rsidRPr="00601592">
        <w:rPr>
          <w:rFonts w:ascii="Times New Roman" w:hAnsi="Times New Roman" w:cs="Times New Roman"/>
          <w:b/>
          <w:sz w:val="24"/>
          <w:szCs w:val="24"/>
        </w:rPr>
        <w:t>министрации находится -</w:t>
      </w:r>
      <w:r w:rsidRPr="00601592">
        <w:rPr>
          <w:rFonts w:ascii="Times New Roman" w:hAnsi="Times New Roman" w:cs="Times New Roman"/>
          <w:b/>
          <w:sz w:val="24"/>
          <w:szCs w:val="24"/>
        </w:rPr>
        <w:t xml:space="preserve"> 7 артскважин, 6 башен Рожновского,  </w:t>
      </w:r>
      <w:smartTag w:uri="urn:schemas-microsoft-com:office:smarttags" w:element="metricconverter">
        <w:smartTagPr>
          <w:attr w:name="ProductID" w:val="16,3 км"/>
        </w:smartTagPr>
        <w:r w:rsidRPr="00601592">
          <w:rPr>
            <w:rFonts w:ascii="Times New Roman" w:hAnsi="Times New Roman" w:cs="Times New Roman"/>
            <w:b/>
            <w:sz w:val="24"/>
            <w:szCs w:val="24"/>
          </w:rPr>
          <w:t>16,3 км</w:t>
        </w:r>
      </w:smartTag>
      <w:r w:rsidRPr="00601592">
        <w:rPr>
          <w:rFonts w:ascii="Times New Roman" w:hAnsi="Times New Roman" w:cs="Times New Roman"/>
          <w:b/>
          <w:sz w:val="24"/>
          <w:szCs w:val="24"/>
        </w:rPr>
        <w:t xml:space="preserve"> водопроводных сетей.</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В поселении созданы условия для развития сельскохозяйственного производства и малого предпринимательства. Жители в </w:t>
      </w:r>
      <w:r w:rsidR="00B62E11" w:rsidRPr="00601592">
        <w:rPr>
          <w:rFonts w:ascii="Times New Roman" w:hAnsi="Times New Roman" w:cs="Times New Roman"/>
          <w:b/>
          <w:sz w:val="24"/>
          <w:szCs w:val="24"/>
        </w:rPr>
        <w:t>основном занимаются земледелием</w:t>
      </w:r>
      <w:r w:rsidRPr="00601592">
        <w:rPr>
          <w:rFonts w:ascii="Times New Roman" w:hAnsi="Times New Roman" w:cs="Times New Roman"/>
          <w:b/>
          <w:sz w:val="24"/>
          <w:szCs w:val="24"/>
        </w:rPr>
        <w:t>, разведением птицы и домашних животных.</w:t>
      </w:r>
    </w:p>
    <w:p w:rsidR="003B107A" w:rsidRPr="00601592" w:rsidRDefault="00670532"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На </w:t>
      </w:r>
      <w:r w:rsidR="003B107A" w:rsidRPr="00601592">
        <w:rPr>
          <w:rFonts w:ascii="Times New Roman" w:hAnsi="Times New Roman" w:cs="Times New Roman"/>
          <w:b/>
          <w:sz w:val="24"/>
          <w:szCs w:val="24"/>
        </w:rPr>
        <w:t xml:space="preserve"> землях сельскохозяйственного назначения постоянно работают </w:t>
      </w:r>
      <w:r w:rsidR="00B62E11" w:rsidRPr="00601592">
        <w:rPr>
          <w:rFonts w:ascii="Times New Roman" w:hAnsi="Times New Roman" w:cs="Times New Roman"/>
          <w:b/>
          <w:sz w:val="24"/>
          <w:szCs w:val="24"/>
        </w:rPr>
        <w:t>10 ИП глав КФХ</w:t>
      </w:r>
      <w:r w:rsidR="003B107A" w:rsidRPr="00601592">
        <w:rPr>
          <w:rFonts w:ascii="Times New Roman" w:hAnsi="Times New Roman" w:cs="Times New Roman"/>
          <w:b/>
          <w:sz w:val="24"/>
          <w:szCs w:val="24"/>
        </w:rPr>
        <w:t xml:space="preserve">, сельхозпредприятие Терновское, Новохоперский филиал Центральная -Черноземная агропромышленная компанияи арендаторы  - </w:t>
      </w:r>
      <w:r w:rsidR="00B62E11" w:rsidRPr="00601592">
        <w:rPr>
          <w:rFonts w:ascii="Times New Roman" w:hAnsi="Times New Roman" w:cs="Times New Roman"/>
          <w:b/>
          <w:sz w:val="24"/>
          <w:szCs w:val="24"/>
        </w:rPr>
        <w:t>ООО «Бурляевка</w:t>
      </w:r>
      <w:r w:rsidR="009A5F03" w:rsidRPr="00601592">
        <w:rPr>
          <w:rFonts w:ascii="Times New Roman" w:hAnsi="Times New Roman" w:cs="Times New Roman"/>
          <w:b/>
          <w:sz w:val="24"/>
          <w:szCs w:val="24"/>
        </w:rPr>
        <w:t>», ООО «Землемер Агро», Дураков, Чопоров</w:t>
      </w:r>
      <w:r w:rsidR="00B62E11" w:rsidRPr="00601592">
        <w:rPr>
          <w:rFonts w:ascii="Times New Roman" w:hAnsi="Times New Roman" w:cs="Times New Roman"/>
          <w:b/>
          <w:sz w:val="24"/>
          <w:szCs w:val="24"/>
        </w:rPr>
        <w:t>, Хныкина, Лычагин.</w:t>
      </w:r>
    </w:p>
    <w:p w:rsidR="003B107A" w:rsidRPr="00601592" w:rsidRDefault="003B107A"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В социа</w:t>
      </w:r>
      <w:r w:rsidR="00B62E11" w:rsidRPr="00601592">
        <w:rPr>
          <w:rFonts w:ascii="Times New Roman" w:hAnsi="Times New Roman" w:cs="Times New Roman"/>
          <w:b/>
          <w:sz w:val="24"/>
          <w:szCs w:val="24"/>
        </w:rPr>
        <w:t>льной сфере работают 60 человек.</w:t>
      </w:r>
    </w:p>
    <w:p w:rsidR="003B107A" w:rsidRPr="00601592" w:rsidRDefault="003B107A"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В сельском хозяйстве -6</w:t>
      </w:r>
      <w:r w:rsidR="00B62E11" w:rsidRPr="00601592">
        <w:rPr>
          <w:rFonts w:ascii="Times New Roman" w:hAnsi="Times New Roman" w:cs="Times New Roman"/>
          <w:b/>
          <w:sz w:val="24"/>
          <w:szCs w:val="24"/>
        </w:rPr>
        <w:t>9</w:t>
      </w:r>
      <w:r w:rsidRPr="00601592">
        <w:rPr>
          <w:rFonts w:ascii="Times New Roman" w:hAnsi="Times New Roman" w:cs="Times New Roman"/>
          <w:b/>
          <w:sz w:val="24"/>
          <w:szCs w:val="24"/>
        </w:rPr>
        <w:t xml:space="preserve"> человек.</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Отсюда видно, что рабочие  места  – это актуально для нашей территории. Поэтому многие жители вынуждены   выезжать на временную работу за пределы поселка, многие нашли выход и занялись ведением личного подсобного хозяйства, особенно это практикуется в п. Лепехинка.</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Этому способствуют и государственные приоритетные  национальные проекты, один из которых «Развитие АПК», чтобы поправить и нарастить темпы с/х производства как в </w:t>
      </w:r>
      <w:r w:rsidR="00B62E11" w:rsidRPr="00601592">
        <w:rPr>
          <w:rFonts w:ascii="Times New Roman" w:hAnsi="Times New Roman" w:cs="Times New Roman"/>
          <w:b/>
          <w:sz w:val="24"/>
          <w:szCs w:val="24"/>
        </w:rPr>
        <w:t>ИП</w:t>
      </w:r>
      <w:r w:rsidR="005D6F1D">
        <w:rPr>
          <w:rFonts w:ascii="Times New Roman" w:hAnsi="Times New Roman" w:cs="Times New Roman"/>
          <w:b/>
          <w:sz w:val="24"/>
          <w:szCs w:val="24"/>
        </w:rPr>
        <w:t xml:space="preserve">, </w:t>
      </w:r>
      <w:r w:rsidR="00B62E11" w:rsidRPr="00601592">
        <w:rPr>
          <w:rFonts w:ascii="Times New Roman" w:hAnsi="Times New Roman" w:cs="Times New Roman"/>
          <w:b/>
          <w:sz w:val="24"/>
          <w:szCs w:val="24"/>
        </w:rPr>
        <w:t xml:space="preserve">так </w:t>
      </w:r>
      <w:r w:rsidRPr="00601592">
        <w:rPr>
          <w:rFonts w:ascii="Times New Roman" w:hAnsi="Times New Roman" w:cs="Times New Roman"/>
          <w:b/>
          <w:sz w:val="24"/>
          <w:szCs w:val="24"/>
        </w:rPr>
        <w:t xml:space="preserve">и  в ЛПХ. Такой возможностью у нас пользуются как </w:t>
      </w:r>
      <w:r w:rsidR="00D43CC0" w:rsidRPr="00601592">
        <w:rPr>
          <w:rFonts w:ascii="Times New Roman" w:hAnsi="Times New Roman" w:cs="Times New Roman"/>
          <w:b/>
          <w:sz w:val="24"/>
          <w:szCs w:val="24"/>
        </w:rPr>
        <w:t>предприниматели</w:t>
      </w:r>
      <w:r w:rsidR="005D6F1D">
        <w:rPr>
          <w:rFonts w:ascii="Times New Roman" w:hAnsi="Times New Roman" w:cs="Times New Roman"/>
          <w:b/>
          <w:sz w:val="24"/>
          <w:szCs w:val="24"/>
        </w:rPr>
        <w:t xml:space="preserve"> </w:t>
      </w:r>
      <w:r w:rsidRPr="00601592">
        <w:rPr>
          <w:rFonts w:ascii="Times New Roman" w:hAnsi="Times New Roman" w:cs="Times New Roman"/>
          <w:b/>
          <w:sz w:val="24"/>
          <w:szCs w:val="24"/>
        </w:rPr>
        <w:t>так и жители посел</w:t>
      </w:r>
      <w:r w:rsidR="00D43CC0" w:rsidRPr="00601592">
        <w:rPr>
          <w:rFonts w:ascii="Times New Roman" w:hAnsi="Times New Roman" w:cs="Times New Roman"/>
          <w:b/>
          <w:sz w:val="24"/>
          <w:szCs w:val="24"/>
        </w:rPr>
        <w:t>ения</w:t>
      </w:r>
      <w:r w:rsidRPr="00601592">
        <w:rPr>
          <w:rFonts w:ascii="Times New Roman" w:hAnsi="Times New Roman" w:cs="Times New Roman"/>
          <w:b/>
          <w:sz w:val="24"/>
          <w:szCs w:val="24"/>
        </w:rPr>
        <w:t>.</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В границах поселения находятся </w:t>
      </w:r>
      <w:r w:rsidR="00B62E11" w:rsidRPr="00601592">
        <w:rPr>
          <w:rFonts w:ascii="Times New Roman" w:hAnsi="Times New Roman" w:cs="Times New Roman"/>
          <w:b/>
          <w:sz w:val="24"/>
          <w:szCs w:val="24"/>
        </w:rPr>
        <w:t xml:space="preserve">всего 11400 га земли, из них: </w:t>
      </w:r>
      <w:smartTag w:uri="urn:schemas-microsoft-com:office:smarttags" w:element="metricconverter">
        <w:smartTagPr>
          <w:attr w:name="ProductID" w:val="10545 га"/>
        </w:smartTagPr>
        <w:r w:rsidRPr="00601592">
          <w:rPr>
            <w:rFonts w:ascii="Times New Roman" w:hAnsi="Times New Roman" w:cs="Times New Roman"/>
            <w:b/>
            <w:sz w:val="24"/>
            <w:szCs w:val="24"/>
          </w:rPr>
          <w:t>10545 га</w:t>
        </w:r>
      </w:smartTag>
      <w:r w:rsidRPr="00601592">
        <w:rPr>
          <w:rFonts w:ascii="Times New Roman" w:hAnsi="Times New Roman" w:cs="Times New Roman"/>
          <w:b/>
          <w:sz w:val="24"/>
          <w:szCs w:val="24"/>
        </w:rPr>
        <w:t xml:space="preserve">  с/х угодий, в том числе пашни – </w:t>
      </w:r>
      <w:smartTag w:uri="urn:schemas-microsoft-com:office:smarttags" w:element="metricconverter">
        <w:smartTagPr>
          <w:attr w:name="ProductID" w:val="8758 га"/>
        </w:smartTagPr>
        <w:r w:rsidRPr="00601592">
          <w:rPr>
            <w:rFonts w:ascii="Times New Roman" w:hAnsi="Times New Roman" w:cs="Times New Roman"/>
            <w:b/>
            <w:sz w:val="24"/>
            <w:szCs w:val="24"/>
          </w:rPr>
          <w:t>8758 га</w:t>
        </w:r>
      </w:smartTag>
      <w:r w:rsidR="00B62E11" w:rsidRPr="00601592">
        <w:rPr>
          <w:rFonts w:ascii="Times New Roman" w:hAnsi="Times New Roman" w:cs="Times New Roman"/>
          <w:b/>
          <w:sz w:val="24"/>
          <w:szCs w:val="24"/>
        </w:rPr>
        <w:t>, из них ОДС  7</w:t>
      </w:r>
      <w:r w:rsidR="00D43CC0" w:rsidRPr="00601592">
        <w:rPr>
          <w:rFonts w:ascii="Times New Roman" w:hAnsi="Times New Roman" w:cs="Times New Roman"/>
          <w:b/>
          <w:sz w:val="24"/>
          <w:szCs w:val="24"/>
        </w:rPr>
        <w:t>402</w:t>
      </w:r>
      <w:r w:rsidR="00B62E11" w:rsidRPr="00601592">
        <w:rPr>
          <w:rFonts w:ascii="Times New Roman" w:hAnsi="Times New Roman" w:cs="Times New Roman"/>
          <w:b/>
          <w:sz w:val="24"/>
          <w:szCs w:val="24"/>
        </w:rPr>
        <w:t xml:space="preserve"> га, земли администрации – 891</w:t>
      </w:r>
      <w:r w:rsidRPr="00601592">
        <w:rPr>
          <w:rFonts w:ascii="Times New Roman" w:hAnsi="Times New Roman" w:cs="Times New Roman"/>
          <w:b/>
          <w:sz w:val="24"/>
          <w:szCs w:val="24"/>
        </w:rPr>
        <w:t xml:space="preserve"> га. На сегодняшний день пашня обрабатывается на 100%. </w:t>
      </w:r>
    </w:p>
    <w:p w:rsidR="00D427E3"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lastRenderedPageBreak/>
        <w:t>В настоящее время админи</w:t>
      </w:r>
      <w:r w:rsidR="00670532" w:rsidRPr="00601592">
        <w:rPr>
          <w:rFonts w:ascii="Times New Roman" w:hAnsi="Times New Roman" w:cs="Times New Roman"/>
          <w:b/>
          <w:sz w:val="24"/>
          <w:szCs w:val="24"/>
        </w:rPr>
        <w:t>страция  провела ревизию земельных участков</w:t>
      </w:r>
      <w:r w:rsidRPr="00601592">
        <w:rPr>
          <w:rFonts w:ascii="Times New Roman" w:hAnsi="Times New Roman" w:cs="Times New Roman"/>
          <w:b/>
          <w:sz w:val="24"/>
          <w:szCs w:val="24"/>
        </w:rPr>
        <w:t xml:space="preserve"> (определили востребованные и н</w:t>
      </w:r>
      <w:r w:rsidR="00D427E3" w:rsidRPr="00601592">
        <w:rPr>
          <w:rFonts w:ascii="Times New Roman" w:hAnsi="Times New Roman" w:cs="Times New Roman"/>
          <w:b/>
          <w:sz w:val="24"/>
          <w:szCs w:val="24"/>
        </w:rPr>
        <w:t>евостребованные земельные доли)</w:t>
      </w:r>
      <w:r w:rsidRPr="00601592">
        <w:rPr>
          <w:rFonts w:ascii="Times New Roman" w:hAnsi="Times New Roman" w:cs="Times New Roman"/>
          <w:b/>
          <w:sz w:val="24"/>
          <w:szCs w:val="24"/>
        </w:rPr>
        <w:t>, составили списки, процедура оф</w:t>
      </w:r>
      <w:r w:rsidR="00D427E3" w:rsidRPr="00601592">
        <w:rPr>
          <w:rFonts w:ascii="Times New Roman" w:hAnsi="Times New Roman" w:cs="Times New Roman"/>
          <w:b/>
          <w:sz w:val="24"/>
          <w:szCs w:val="24"/>
        </w:rPr>
        <w:t>ормления невостребованных долей закончена. По суду определены 7</w:t>
      </w:r>
      <w:r w:rsidR="00D43CC0" w:rsidRPr="00601592">
        <w:rPr>
          <w:rFonts w:ascii="Times New Roman" w:hAnsi="Times New Roman" w:cs="Times New Roman"/>
          <w:b/>
          <w:sz w:val="24"/>
          <w:szCs w:val="24"/>
        </w:rPr>
        <w:t>0 невостребованных долей. В 2014</w:t>
      </w:r>
      <w:r w:rsidRPr="00601592">
        <w:rPr>
          <w:rFonts w:ascii="Times New Roman" w:hAnsi="Times New Roman" w:cs="Times New Roman"/>
          <w:b/>
          <w:sz w:val="24"/>
          <w:szCs w:val="24"/>
        </w:rPr>
        <w:t xml:space="preserve"> году</w:t>
      </w:r>
      <w:r w:rsidR="00D43CC0" w:rsidRPr="00601592">
        <w:rPr>
          <w:rFonts w:ascii="Times New Roman" w:hAnsi="Times New Roman" w:cs="Times New Roman"/>
          <w:b/>
          <w:sz w:val="24"/>
          <w:szCs w:val="24"/>
        </w:rPr>
        <w:t xml:space="preserve"> зарегистрировано право собственности по невостребованным долям в количестве 539 га, из которых 161,2 гаостались в поселении и 377,8 га переданы в область.З</w:t>
      </w:r>
      <w:r w:rsidR="00D427E3" w:rsidRPr="00601592">
        <w:rPr>
          <w:rFonts w:ascii="Times New Roman" w:hAnsi="Times New Roman" w:cs="Times New Roman"/>
          <w:b/>
          <w:sz w:val="24"/>
          <w:szCs w:val="24"/>
        </w:rPr>
        <w:t xml:space="preserve">емлепользователи полностью закончили оформление земельных участков. </w:t>
      </w:r>
      <w:r w:rsidRPr="00601592">
        <w:rPr>
          <w:rFonts w:ascii="Times New Roman" w:hAnsi="Times New Roman" w:cs="Times New Roman"/>
          <w:b/>
          <w:sz w:val="24"/>
          <w:szCs w:val="24"/>
        </w:rPr>
        <w:t>Земля в поселении работает и является основным источ</w:t>
      </w:r>
      <w:r w:rsidR="00D43CC0" w:rsidRPr="00601592">
        <w:rPr>
          <w:rFonts w:ascii="Times New Roman" w:hAnsi="Times New Roman" w:cs="Times New Roman"/>
          <w:b/>
          <w:sz w:val="24"/>
          <w:szCs w:val="24"/>
        </w:rPr>
        <w:t>ником наполнения бюджета. В 2014</w:t>
      </w:r>
      <w:r w:rsidRPr="00601592">
        <w:rPr>
          <w:rFonts w:ascii="Times New Roman" w:hAnsi="Times New Roman" w:cs="Times New Roman"/>
          <w:b/>
          <w:sz w:val="24"/>
          <w:szCs w:val="24"/>
        </w:rPr>
        <w:t xml:space="preserve"> году произведено зерна </w:t>
      </w:r>
      <w:r w:rsidR="00D43CC0" w:rsidRPr="00601592">
        <w:rPr>
          <w:rFonts w:ascii="Times New Roman" w:hAnsi="Times New Roman" w:cs="Times New Roman"/>
          <w:b/>
          <w:sz w:val="24"/>
          <w:szCs w:val="24"/>
        </w:rPr>
        <w:t>12238,8 т</w:t>
      </w:r>
      <w:r w:rsidR="002E1AE3" w:rsidRPr="00601592">
        <w:rPr>
          <w:rFonts w:ascii="Times New Roman" w:hAnsi="Times New Roman" w:cs="Times New Roman"/>
          <w:b/>
          <w:sz w:val="24"/>
          <w:szCs w:val="24"/>
        </w:rPr>
        <w:t>.</w:t>
      </w:r>
    </w:p>
    <w:p w:rsidR="00D427E3" w:rsidRPr="00601592" w:rsidRDefault="00D427E3"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 xml:space="preserve">Произведено подсолнечника </w:t>
      </w:r>
      <w:r w:rsidR="00D43CC0" w:rsidRPr="00601592">
        <w:rPr>
          <w:rFonts w:ascii="Times New Roman" w:hAnsi="Times New Roman" w:cs="Times New Roman"/>
          <w:b/>
          <w:sz w:val="24"/>
          <w:szCs w:val="24"/>
        </w:rPr>
        <w:t>3005,2т</w:t>
      </w:r>
      <w:r w:rsidRPr="00601592">
        <w:rPr>
          <w:rFonts w:ascii="Times New Roman" w:hAnsi="Times New Roman" w:cs="Times New Roman"/>
          <w:b/>
          <w:sz w:val="24"/>
          <w:szCs w:val="24"/>
        </w:rPr>
        <w:t>.</w:t>
      </w:r>
    </w:p>
    <w:p w:rsidR="00C17CA6" w:rsidRPr="00601592" w:rsidRDefault="00D427E3"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Сахарной свеклы</w:t>
      </w:r>
      <w:r w:rsidR="003B107A" w:rsidRPr="00601592">
        <w:rPr>
          <w:rFonts w:ascii="Times New Roman" w:hAnsi="Times New Roman" w:cs="Times New Roman"/>
          <w:b/>
          <w:sz w:val="24"/>
          <w:szCs w:val="24"/>
        </w:rPr>
        <w:t xml:space="preserve">  произведено </w:t>
      </w:r>
      <w:r w:rsidR="00D43CC0" w:rsidRPr="00601592">
        <w:rPr>
          <w:rFonts w:ascii="Times New Roman" w:hAnsi="Times New Roman" w:cs="Times New Roman"/>
          <w:b/>
          <w:sz w:val="24"/>
          <w:szCs w:val="24"/>
        </w:rPr>
        <w:t>22630,0</w:t>
      </w:r>
      <w:r w:rsidR="00C17CA6" w:rsidRPr="00601592">
        <w:rPr>
          <w:rFonts w:ascii="Times New Roman" w:hAnsi="Times New Roman" w:cs="Times New Roman"/>
          <w:b/>
          <w:sz w:val="24"/>
          <w:szCs w:val="24"/>
        </w:rPr>
        <w:t xml:space="preserve">т., урожайность составила </w:t>
      </w:r>
      <w:r w:rsidR="00D43CC0" w:rsidRPr="00601592">
        <w:rPr>
          <w:rFonts w:ascii="Times New Roman" w:hAnsi="Times New Roman" w:cs="Times New Roman"/>
          <w:b/>
          <w:sz w:val="24"/>
          <w:szCs w:val="24"/>
        </w:rPr>
        <w:t>400</w:t>
      </w:r>
      <w:r w:rsidR="00C17CA6" w:rsidRPr="00601592">
        <w:rPr>
          <w:rFonts w:ascii="Times New Roman" w:hAnsi="Times New Roman" w:cs="Times New Roman"/>
          <w:b/>
          <w:sz w:val="24"/>
          <w:szCs w:val="24"/>
        </w:rPr>
        <w:t xml:space="preserve">цн/га, это Новохоперский филиал ЦЧ АПК и ИП Лычагин. Наилучших результатов по производству зерна и подсолнечника достигли  ОАО СХП «Терновское», </w:t>
      </w:r>
      <w:r w:rsidR="002E1AE3" w:rsidRPr="00601592">
        <w:rPr>
          <w:rFonts w:ascii="Times New Roman" w:hAnsi="Times New Roman" w:cs="Times New Roman"/>
          <w:b/>
          <w:sz w:val="24"/>
          <w:szCs w:val="24"/>
        </w:rPr>
        <w:t>Новохоперский филиал ЦЧ АПК,</w:t>
      </w:r>
      <w:r w:rsidR="00C17CA6" w:rsidRPr="00601592">
        <w:rPr>
          <w:rFonts w:ascii="Times New Roman" w:hAnsi="Times New Roman" w:cs="Times New Roman"/>
          <w:b/>
          <w:sz w:val="24"/>
          <w:szCs w:val="24"/>
        </w:rPr>
        <w:t xml:space="preserve"> ИП глава КФХ Лычагин</w:t>
      </w:r>
      <w:r w:rsidR="002E1AE3" w:rsidRPr="00601592">
        <w:rPr>
          <w:rFonts w:ascii="Times New Roman" w:hAnsi="Times New Roman" w:cs="Times New Roman"/>
          <w:b/>
          <w:sz w:val="24"/>
          <w:szCs w:val="24"/>
        </w:rPr>
        <w:t xml:space="preserve">. </w:t>
      </w:r>
      <w:r w:rsidR="00C17CA6" w:rsidRPr="00601592">
        <w:rPr>
          <w:rFonts w:ascii="Times New Roman" w:hAnsi="Times New Roman" w:cs="Times New Roman"/>
          <w:b/>
          <w:sz w:val="24"/>
          <w:szCs w:val="24"/>
        </w:rPr>
        <w:t xml:space="preserve">ОАО </w:t>
      </w:r>
      <w:r w:rsidR="003B107A" w:rsidRPr="00601592">
        <w:rPr>
          <w:rFonts w:ascii="Times New Roman" w:hAnsi="Times New Roman" w:cs="Times New Roman"/>
          <w:b/>
          <w:sz w:val="24"/>
          <w:szCs w:val="24"/>
        </w:rPr>
        <w:t xml:space="preserve">СХП </w:t>
      </w:r>
      <w:r w:rsidR="00C17CA6" w:rsidRPr="00601592">
        <w:rPr>
          <w:rFonts w:ascii="Times New Roman" w:hAnsi="Times New Roman" w:cs="Times New Roman"/>
          <w:b/>
          <w:sz w:val="24"/>
          <w:szCs w:val="24"/>
        </w:rPr>
        <w:t xml:space="preserve">«Терновское» </w:t>
      </w:r>
      <w:r w:rsidR="003B107A" w:rsidRPr="00601592">
        <w:rPr>
          <w:rFonts w:ascii="Times New Roman" w:hAnsi="Times New Roman" w:cs="Times New Roman"/>
          <w:b/>
          <w:sz w:val="24"/>
          <w:szCs w:val="24"/>
        </w:rPr>
        <w:t>содержит молочное стадо 1</w:t>
      </w:r>
      <w:r w:rsidR="002E1AE3" w:rsidRPr="00601592">
        <w:rPr>
          <w:rFonts w:ascii="Times New Roman" w:hAnsi="Times New Roman" w:cs="Times New Roman"/>
          <w:b/>
          <w:sz w:val="24"/>
          <w:szCs w:val="24"/>
        </w:rPr>
        <w:t>96</w:t>
      </w:r>
      <w:r w:rsidR="00C17CA6" w:rsidRPr="00601592">
        <w:rPr>
          <w:rFonts w:ascii="Times New Roman" w:hAnsi="Times New Roman" w:cs="Times New Roman"/>
          <w:b/>
          <w:sz w:val="24"/>
          <w:szCs w:val="24"/>
        </w:rPr>
        <w:t xml:space="preserve"> гол, в том числе 113</w:t>
      </w:r>
      <w:r w:rsidR="003B107A" w:rsidRPr="00601592">
        <w:rPr>
          <w:rFonts w:ascii="Times New Roman" w:hAnsi="Times New Roman" w:cs="Times New Roman"/>
          <w:b/>
          <w:sz w:val="24"/>
          <w:szCs w:val="24"/>
        </w:rPr>
        <w:t xml:space="preserve"> коров ,надоено молока </w:t>
      </w:r>
      <w:r w:rsidR="002E1AE3" w:rsidRPr="00601592">
        <w:rPr>
          <w:rFonts w:ascii="Times New Roman" w:hAnsi="Times New Roman" w:cs="Times New Roman"/>
          <w:b/>
          <w:sz w:val="24"/>
          <w:szCs w:val="24"/>
        </w:rPr>
        <w:t>403</w:t>
      </w:r>
      <w:r w:rsidR="003B107A" w:rsidRPr="00601592">
        <w:rPr>
          <w:rFonts w:ascii="Times New Roman" w:hAnsi="Times New Roman" w:cs="Times New Roman"/>
          <w:b/>
          <w:sz w:val="24"/>
          <w:szCs w:val="24"/>
        </w:rPr>
        <w:t xml:space="preserve"> тонн</w:t>
      </w:r>
      <w:r w:rsidR="002E1AE3" w:rsidRPr="00601592">
        <w:rPr>
          <w:rFonts w:ascii="Times New Roman" w:hAnsi="Times New Roman" w:cs="Times New Roman"/>
          <w:b/>
          <w:sz w:val="24"/>
          <w:szCs w:val="24"/>
        </w:rPr>
        <w:t>ы</w:t>
      </w:r>
      <w:r w:rsidR="003B107A" w:rsidRPr="00601592">
        <w:rPr>
          <w:rFonts w:ascii="Times New Roman" w:hAnsi="Times New Roman" w:cs="Times New Roman"/>
          <w:b/>
          <w:sz w:val="24"/>
          <w:szCs w:val="24"/>
        </w:rPr>
        <w:t xml:space="preserve"> ,   надой на 1 голову  составил </w:t>
      </w:r>
      <w:r w:rsidR="002E1AE3" w:rsidRPr="00601592">
        <w:rPr>
          <w:rFonts w:ascii="Times New Roman" w:hAnsi="Times New Roman" w:cs="Times New Roman"/>
          <w:b/>
          <w:sz w:val="24"/>
          <w:szCs w:val="24"/>
        </w:rPr>
        <w:t>3566</w:t>
      </w:r>
      <w:r w:rsidR="003B107A" w:rsidRPr="00601592">
        <w:rPr>
          <w:rFonts w:ascii="Times New Roman" w:hAnsi="Times New Roman" w:cs="Times New Roman"/>
          <w:b/>
          <w:sz w:val="24"/>
          <w:szCs w:val="24"/>
        </w:rPr>
        <w:t xml:space="preserve"> кг., произведено мяса в жи</w:t>
      </w:r>
      <w:r w:rsidR="00C17CA6" w:rsidRPr="00601592">
        <w:rPr>
          <w:rFonts w:ascii="Times New Roman" w:hAnsi="Times New Roman" w:cs="Times New Roman"/>
          <w:b/>
          <w:sz w:val="24"/>
          <w:szCs w:val="24"/>
        </w:rPr>
        <w:t xml:space="preserve">вом весе  </w:t>
      </w:r>
      <w:r w:rsidR="002E1AE3" w:rsidRPr="00601592">
        <w:rPr>
          <w:rFonts w:ascii="Times New Roman" w:hAnsi="Times New Roman" w:cs="Times New Roman"/>
          <w:b/>
          <w:sz w:val="24"/>
          <w:szCs w:val="24"/>
        </w:rPr>
        <w:t>4,9 тонн.  На конец 2015</w:t>
      </w:r>
      <w:r w:rsidR="003B107A" w:rsidRPr="00601592">
        <w:rPr>
          <w:rFonts w:ascii="Times New Roman" w:hAnsi="Times New Roman" w:cs="Times New Roman"/>
          <w:b/>
          <w:sz w:val="24"/>
          <w:szCs w:val="24"/>
        </w:rPr>
        <w:t xml:space="preserve"> года планируется увеличить поголовье до 200 голов .</w:t>
      </w:r>
    </w:p>
    <w:p w:rsidR="003B107A" w:rsidRPr="00601592" w:rsidRDefault="003B107A" w:rsidP="009A5F03">
      <w:pPr>
        <w:spacing w:after="0" w:line="240" w:lineRule="auto"/>
        <w:ind w:firstLine="709"/>
        <w:jc w:val="both"/>
        <w:rPr>
          <w:rFonts w:ascii="Times New Roman" w:hAnsi="Times New Roman" w:cs="Times New Roman"/>
          <w:b/>
          <w:sz w:val="24"/>
          <w:szCs w:val="24"/>
        </w:rPr>
      </w:pPr>
      <w:r w:rsidRPr="00601592">
        <w:rPr>
          <w:rFonts w:ascii="Times New Roman" w:hAnsi="Times New Roman" w:cs="Times New Roman"/>
          <w:b/>
          <w:sz w:val="24"/>
          <w:szCs w:val="24"/>
        </w:rPr>
        <w:t>Работа администрации строится на исполнении ФЗ №131 «Об общих принципах организации  местного самоуправления в Российской Федерации»,  в усл</w:t>
      </w:r>
      <w:r w:rsidR="00C17CA6" w:rsidRPr="00601592">
        <w:rPr>
          <w:rFonts w:ascii="Times New Roman" w:hAnsi="Times New Roman" w:cs="Times New Roman"/>
          <w:b/>
          <w:sz w:val="24"/>
          <w:szCs w:val="24"/>
        </w:rPr>
        <w:t xml:space="preserve">овиях которого мы работаем уже </w:t>
      </w:r>
      <w:r w:rsidR="002E1AE3" w:rsidRPr="00601592">
        <w:rPr>
          <w:rFonts w:ascii="Times New Roman" w:hAnsi="Times New Roman" w:cs="Times New Roman"/>
          <w:b/>
          <w:sz w:val="24"/>
          <w:szCs w:val="24"/>
        </w:rPr>
        <w:t xml:space="preserve">более </w:t>
      </w:r>
      <w:r w:rsidR="00C17CA6" w:rsidRPr="00601592">
        <w:rPr>
          <w:rFonts w:ascii="Times New Roman" w:hAnsi="Times New Roman" w:cs="Times New Roman"/>
          <w:b/>
          <w:sz w:val="24"/>
          <w:szCs w:val="24"/>
        </w:rPr>
        <w:t xml:space="preserve">10 </w:t>
      </w:r>
      <w:r w:rsidRPr="00601592">
        <w:rPr>
          <w:rFonts w:ascii="Times New Roman" w:hAnsi="Times New Roman" w:cs="Times New Roman"/>
          <w:b/>
          <w:sz w:val="24"/>
          <w:szCs w:val="24"/>
        </w:rPr>
        <w:t>лет. Действие этого закона коснулось всех сфер жизни и деятельности поселения. Согласно закона были разграничены полномочия между районом и поселением, опре</w:t>
      </w:r>
      <w:r w:rsidR="00EF5E37" w:rsidRPr="00601592">
        <w:rPr>
          <w:rFonts w:ascii="Times New Roman" w:hAnsi="Times New Roman" w:cs="Times New Roman"/>
          <w:b/>
          <w:sz w:val="24"/>
          <w:szCs w:val="24"/>
        </w:rPr>
        <w:t>делились межбюджетные отношения</w:t>
      </w:r>
      <w:r w:rsidRPr="00601592">
        <w:rPr>
          <w:rFonts w:ascii="Times New Roman" w:hAnsi="Times New Roman" w:cs="Times New Roman"/>
          <w:b/>
          <w:sz w:val="24"/>
          <w:szCs w:val="24"/>
        </w:rPr>
        <w:t>, коснулись и социально-культурной сферы обустройства населенных пунктов,</w:t>
      </w:r>
    </w:p>
    <w:p w:rsidR="003B107A" w:rsidRPr="00601592" w:rsidRDefault="003B107A" w:rsidP="009A5F03">
      <w:pPr>
        <w:pStyle w:val="a3"/>
        <w:numPr>
          <w:ilvl w:val="0"/>
          <w:numId w:val="3"/>
        </w:numPr>
        <w:spacing w:before="0" w:beforeAutospacing="0"/>
        <w:jc w:val="both"/>
        <w:rPr>
          <w:rFonts w:ascii="Times New Roman" w:hAnsi="Times New Roman"/>
          <w:b/>
          <w:sz w:val="24"/>
          <w:szCs w:val="24"/>
        </w:rPr>
      </w:pPr>
      <w:r w:rsidRPr="00601592">
        <w:rPr>
          <w:rFonts w:ascii="Times New Roman" w:hAnsi="Times New Roman"/>
          <w:b/>
          <w:sz w:val="24"/>
          <w:szCs w:val="24"/>
        </w:rPr>
        <w:t>Устав - Терновского сельского поселения – в который мы постоянно вносим изменения и дополнения;</w:t>
      </w:r>
    </w:p>
    <w:p w:rsidR="003B107A" w:rsidRPr="00601592" w:rsidRDefault="00EF5E37" w:rsidP="00772243">
      <w:pPr>
        <w:pStyle w:val="a3"/>
        <w:numPr>
          <w:ilvl w:val="0"/>
          <w:numId w:val="3"/>
        </w:numPr>
        <w:jc w:val="both"/>
        <w:rPr>
          <w:rFonts w:ascii="Times New Roman" w:hAnsi="Times New Roman"/>
          <w:b/>
          <w:sz w:val="24"/>
          <w:szCs w:val="24"/>
        </w:rPr>
      </w:pPr>
      <w:r w:rsidRPr="00601592">
        <w:rPr>
          <w:rFonts w:ascii="Times New Roman" w:hAnsi="Times New Roman"/>
          <w:b/>
          <w:sz w:val="24"/>
          <w:szCs w:val="24"/>
        </w:rPr>
        <w:t>Нормативно-правовыми актами С</w:t>
      </w:r>
      <w:r w:rsidR="003B107A" w:rsidRPr="00601592">
        <w:rPr>
          <w:rFonts w:ascii="Times New Roman" w:hAnsi="Times New Roman"/>
          <w:b/>
          <w:sz w:val="24"/>
          <w:szCs w:val="24"/>
        </w:rPr>
        <w:t>овета народных депутатов, постановлений и распоряжений администрации поселения.</w:t>
      </w:r>
    </w:p>
    <w:p w:rsidR="003B107A" w:rsidRPr="00601592" w:rsidRDefault="003B107A" w:rsidP="009A5F03">
      <w:pPr>
        <w:spacing w:after="0" w:line="240" w:lineRule="auto"/>
        <w:ind w:firstLine="709"/>
        <w:jc w:val="both"/>
        <w:rPr>
          <w:rFonts w:ascii="Times New Roman" w:hAnsi="Times New Roman" w:cs="Times New Roman"/>
          <w:b/>
          <w:sz w:val="24"/>
          <w:szCs w:val="24"/>
        </w:rPr>
      </w:pPr>
      <w:r w:rsidRPr="00601592">
        <w:rPr>
          <w:rFonts w:ascii="Times New Roman" w:hAnsi="Times New Roman" w:cs="Times New Roman"/>
          <w:b/>
          <w:sz w:val="24"/>
          <w:szCs w:val="24"/>
        </w:rPr>
        <w:t>ФЗ № 131 наделяет поселение многими полномочиями и первое  -  это формирование, утверждение и исполнение бюджета поселения.</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Бюд</w:t>
      </w:r>
      <w:r w:rsidR="002E1AE3" w:rsidRPr="00601592">
        <w:rPr>
          <w:rFonts w:ascii="Times New Roman" w:hAnsi="Times New Roman" w:cs="Times New Roman"/>
          <w:b/>
          <w:sz w:val="24"/>
          <w:szCs w:val="24"/>
        </w:rPr>
        <w:t>жет поселения в  2014</w:t>
      </w:r>
      <w:r w:rsidRPr="00601592">
        <w:rPr>
          <w:rFonts w:ascii="Times New Roman" w:hAnsi="Times New Roman" w:cs="Times New Roman"/>
          <w:b/>
          <w:sz w:val="24"/>
          <w:szCs w:val="24"/>
        </w:rPr>
        <w:t xml:space="preserve"> году составил  -   </w:t>
      </w:r>
      <w:r w:rsidR="002E1AE3" w:rsidRPr="00601592">
        <w:rPr>
          <w:rFonts w:ascii="Times New Roman" w:hAnsi="Times New Roman" w:cs="Times New Roman"/>
          <w:b/>
          <w:sz w:val="24"/>
          <w:szCs w:val="24"/>
        </w:rPr>
        <w:t>4</w:t>
      </w:r>
      <w:r w:rsidRPr="00601592">
        <w:rPr>
          <w:rFonts w:ascii="Times New Roman" w:hAnsi="Times New Roman" w:cs="Times New Roman"/>
          <w:b/>
          <w:sz w:val="24"/>
          <w:szCs w:val="24"/>
        </w:rPr>
        <w:t xml:space="preserve"> млн.</w:t>
      </w:r>
      <w:r w:rsidR="002E1AE3" w:rsidRPr="00601592">
        <w:rPr>
          <w:rFonts w:ascii="Times New Roman" w:hAnsi="Times New Roman" w:cs="Times New Roman"/>
          <w:b/>
          <w:sz w:val="24"/>
          <w:szCs w:val="24"/>
        </w:rPr>
        <w:t>758,4</w:t>
      </w:r>
      <w:r w:rsidRPr="00601592">
        <w:rPr>
          <w:rFonts w:ascii="Times New Roman" w:hAnsi="Times New Roman" w:cs="Times New Roman"/>
          <w:b/>
          <w:sz w:val="24"/>
          <w:szCs w:val="24"/>
        </w:rPr>
        <w:t xml:space="preserve"> тыс.руб.</w:t>
      </w:r>
    </w:p>
    <w:p w:rsidR="003B107A" w:rsidRPr="00601592" w:rsidRDefault="003B107A"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По доходам бюджет сформирован из собственных доходов и безвозмездных поступлений.</w:t>
      </w:r>
    </w:p>
    <w:p w:rsidR="003B107A" w:rsidRPr="00601592" w:rsidRDefault="003B107A" w:rsidP="009A5F03">
      <w:pPr>
        <w:spacing w:after="0" w:line="240" w:lineRule="auto"/>
        <w:ind w:firstLine="709"/>
        <w:jc w:val="both"/>
        <w:rPr>
          <w:rFonts w:ascii="Times New Roman" w:hAnsi="Times New Roman" w:cs="Times New Roman"/>
          <w:b/>
          <w:sz w:val="24"/>
          <w:szCs w:val="24"/>
        </w:rPr>
      </w:pPr>
      <w:r w:rsidRPr="00601592">
        <w:rPr>
          <w:rFonts w:ascii="Times New Roman" w:hAnsi="Times New Roman" w:cs="Times New Roman"/>
          <w:b/>
          <w:sz w:val="24"/>
          <w:szCs w:val="24"/>
        </w:rPr>
        <w:t xml:space="preserve">Собственных доходов получено в сумме  </w:t>
      </w:r>
      <w:r w:rsidR="002E1AE3" w:rsidRPr="00601592">
        <w:rPr>
          <w:rFonts w:ascii="Times New Roman" w:hAnsi="Times New Roman" w:cs="Times New Roman"/>
          <w:b/>
          <w:sz w:val="24"/>
          <w:szCs w:val="24"/>
        </w:rPr>
        <w:t>3587,7</w:t>
      </w:r>
      <w:r w:rsidRPr="00601592">
        <w:rPr>
          <w:rFonts w:ascii="Times New Roman" w:hAnsi="Times New Roman" w:cs="Times New Roman"/>
          <w:b/>
          <w:sz w:val="24"/>
          <w:szCs w:val="24"/>
        </w:rPr>
        <w:t xml:space="preserve"> тыс. руб., что на </w:t>
      </w:r>
      <w:r w:rsidR="002E1AE3" w:rsidRPr="00601592">
        <w:rPr>
          <w:rFonts w:ascii="Times New Roman" w:hAnsi="Times New Roman" w:cs="Times New Roman"/>
          <w:b/>
          <w:sz w:val="24"/>
          <w:szCs w:val="24"/>
        </w:rPr>
        <w:t>274,3</w:t>
      </w:r>
      <w:r w:rsidRPr="00601592">
        <w:rPr>
          <w:rFonts w:ascii="Times New Roman" w:hAnsi="Times New Roman" w:cs="Times New Roman"/>
          <w:b/>
          <w:sz w:val="24"/>
          <w:szCs w:val="24"/>
        </w:rPr>
        <w:t xml:space="preserve"> тыс</w:t>
      </w:r>
      <w:r w:rsidR="00C17CA6" w:rsidRPr="00601592">
        <w:rPr>
          <w:rFonts w:ascii="Times New Roman" w:hAnsi="Times New Roman" w:cs="Times New Roman"/>
          <w:b/>
          <w:sz w:val="24"/>
          <w:szCs w:val="24"/>
        </w:rPr>
        <w:t xml:space="preserve">.руб. больше по отношению </w:t>
      </w:r>
      <w:r w:rsidR="002E1AE3" w:rsidRPr="00601592">
        <w:rPr>
          <w:rFonts w:ascii="Times New Roman" w:hAnsi="Times New Roman" w:cs="Times New Roman"/>
          <w:b/>
          <w:sz w:val="24"/>
          <w:szCs w:val="24"/>
        </w:rPr>
        <w:t>к 2013</w:t>
      </w:r>
      <w:r w:rsidRPr="00601592">
        <w:rPr>
          <w:rFonts w:ascii="Times New Roman" w:hAnsi="Times New Roman" w:cs="Times New Roman"/>
          <w:b/>
          <w:sz w:val="24"/>
          <w:szCs w:val="24"/>
        </w:rPr>
        <w:t xml:space="preserve"> году, в том числе:</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 xml:space="preserve">НДФЛ (налог на доходы физических лиц) -  </w:t>
      </w:r>
      <w:r w:rsidR="002E1AE3" w:rsidRPr="00601592">
        <w:rPr>
          <w:rFonts w:ascii="Times New Roman" w:hAnsi="Times New Roman"/>
          <w:b/>
          <w:sz w:val="24"/>
          <w:szCs w:val="24"/>
        </w:rPr>
        <w:t>113,1</w:t>
      </w:r>
      <w:r w:rsidRPr="00601592">
        <w:rPr>
          <w:rFonts w:ascii="Times New Roman" w:hAnsi="Times New Roman"/>
          <w:b/>
          <w:sz w:val="24"/>
          <w:szCs w:val="24"/>
        </w:rPr>
        <w:t xml:space="preserve"> тыс.руб. на </w:t>
      </w:r>
      <w:r w:rsidR="002E1AE3" w:rsidRPr="00601592">
        <w:rPr>
          <w:rFonts w:ascii="Times New Roman" w:hAnsi="Times New Roman"/>
          <w:b/>
          <w:sz w:val="24"/>
          <w:szCs w:val="24"/>
        </w:rPr>
        <w:t>-40,4</w:t>
      </w:r>
      <w:r w:rsidRPr="00601592">
        <w:rPr>
          <w:rFonts w:ascii="Times New Roman" w:hAnsi="Times New Roman"/>
          <w:b/>
          <w:sz w:val="24"/>
          <w:szCs w:val="24"/>
        </w:rPr>
        <w:t xml:space="preserve"> тыс.руб.</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 xml:space="preserve">ЕНДВ (единый </w:t>
      </w:r>
      <w:r w:rsidR="00C17CA6" w:rsidRPr="00601592">
        <w:rPr>
          <w:rFonts w:ascii="Times New Roman" w:hAnsi="Times New Roman"/>
          <w:b/>
          <w:sz w:val="24"/>
          <w:szCs w:val="24"/>
        </w:rPr>
        <w:t xml:space="preserve">налог на вмененный доход) – </w:t>
      </w:r>
      <w:r w:rsidR="002E1AE3" w:rsidRPr="00601592">
        <w:rPr>
          <w:rFonts w:ascii="Times New Roman" w:hAnsi="Times New Roman"/>
          <w:b/>
          <w:sz w:val="24"/>
          <w:szCs w:val="24"/>
        </w:rPr>
        <w:t>8,5</w:t>
      </w:r>
      <w:r w:rsidR="00C17CA6" w:rsidRPr="00601592">
        <w:rPr>
          <w:rFonts w:ascii="Times New Roman" w:hAnsi="Times New Roman"/>
          <w:b/>
          <w:sz w:val="24"/>
          <w:szCs w:val="24"/>
        </w:rPr>
        <w:t xml:space="preserve"> тыс.руб. на </w:t>
      </w:r>
      <w:r w:rsidR="002E1AE3" w:rsidRPr="00601592">
        <w:rPr>
          <w:rFonts w:ascii="Times New Roman" w:hAnsi="Times New Roman"/>
          <w:b/>
          <w:sz w:val="24"/>
          <w:szCs w:val="24"/>
        </w:rPr>
        <w:t>0,7</w:t>
      </w:r>
      <w:r w:rsidRPr="00601592">
        <w:rPr>
          <w:rFonts w:ascii="Times New Roman" w:hAnsi="Times New Roman"/>
          <w:b/>
          <w:sz w:val="24"/>
          <w:szCs w:val="24"/>
        </w:rPr>
        <w:t xml:space="preserve"> тыс.руб.</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ЕСХН (единый сел</w:t>
      </w:r>
      <w:r w:rsidR="00C17CA6" w:rsidRPr="00601592">
        <w:rPr>
          <w:rFonts w:ascii="Times New Roman" w:hAnsi="Times New Roman"/>
          <w:b/>
          <w:sz w:val="24"/>
          <w:szCs w:val="24"/>
        </w:rPr>
        <w:t xml:space="preserve">ьскохозяйственный налог) – </w:t>
      </w:r>
      <w:r w:rsidR="002E1AE3" w:rsidRPr="00601592">
        <w:rPr>
          <w:rFonts w:ascii="Times New Roman" w:hAnsi="Times New Roman"/>
          <w:b/>
          <w:sz w:val="24"/>
          <w:szCs w:val="24"/>
        </w:rPr>
        <w:t>199,3</w:t>
      </w:r>
      <w:r w:rsidR="00C17CA6" w:rsidRPr="00601592">
        <w:rPr>
          <w:rFonts w:ascii="Times New Roman" w:hAnsi="Times New Roman"/>
          <w:b/>
          <w:sz w:val="24"/>
          <w:szCs w:val="24"/>
        </w:rPr>
        <w:t xml:space="preserve"> тыс.руб. на </w:t>
      </w:r>
      <w:r w:rsidR="002E1AE3" w:rsidRPr="00601592">
        <w:rPr>
          <w:rFonts w:ascii="Times New Roman" w:hAnsi="Times New Roman"/>
          <w:b/>
          <w:sz w:val="24"/>
          <w:szCs w:val="24"/>
        </w:rPr>
        <w:t>-34,5</w:t>
      </w:r>
      <w:r w:rsidRPr="00601592">
        <w:rPr>
          <w:rFonts w:ascii="Times New Roman" w:hAnsi="Times New Roman"/>
          <w:b/>
          <w:sz w:val="24"/>
          <w:szCs w:val="24"/>
        </w:rPr>
        <w:t xml:space="preserve"> тыс.руб.</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 xml:space="preserve">Налог на имущество – </w:t>
      </w:r>
      <w:r w:rsidR="002E1AE3" w:rsidRPr="00601592">
        <w:rPr>
          <w:rFonts w:ascii="Times New Roman" w:hAnsi="Times New Roman"/>
          <w:b/>
          <w:sz w:val="24"/>
          <w:szCs w:val="24"/>
        </w:rPr>
        <w:t>4,7</w:t>
      </w:r>
      <w:r w:rsidR="002244D7" w:rsidRPr="00601592">
        <w:rPr>
          <w:rFonts w:ascii="Times New Roman" w:hAnsi="Times New Roman"/>
          <w:b/>
          <w:sz w:val="24"/>
          <w:szCs w:val="24"/>
        </w:rPr>
        <w:t xml:space="preserve">тыс.руб. на </w:t>
      </w:r>
      <w:r w:rsidR="002E1AE3" w:rsidRPr="00601592">
        <w:rPr>
          <w:rFonts w:ascii="Times New Roman" w:hAnsi="Times New Roman"/>
          <w:b/>
          <w:sz w:val="24"/>
          <w:szCs w:val="24"/>
        </w:rPr>
        <w:t>0,4</w:t>
      </w:r>
      <w:r w:rsidRPr="00601592">
        <w:rPr>
          <w:rFonts w:ascii="Times New Roman" w:hAnsi="Times New Roman"/>
          <w:b/>
          <w:sz w:val="24"/>
          <w:szCs w:val="24"/>
        </w:rPr>
        <w:t xml:space="preserve"> тыс.руб.</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Земельный налог – 1млн.</w:t>
      </w:r>
      <w:r w:rsidR="002E1AE3" w:rsidRPr="00601592">
        <w:rPr>
          <w:rFonts w:ascii="Times New Roman" w:hAnsi="Times New Roman"/>
          <w:b/>
          <w:sz w:val="24"/>
          <w:szCs w:val="24"/>
        </w:rPr>
        <w:t>412,1</w:t>
      </w:r>
      <w:r w:rsidRPr="00601592">
        <w:rPr>
          <w:rFonts w:ascii="Times New Roman" w:hAnsi="Times New Roman"/>
          <w:b/>
          <w:sz w:val="24"/>
          <w:szCs w:val="24"/>
        </w:rPr>
        <w:t xml:space="preserve"> тыс.руб. на </w:t>
      </w:r>
      <w:r w:rsidR="002E1AE3" w:rsidRPr="00601592">
        <w:rPr>
          <w:rFonts w:ascii="Times New Roman" w:hAnsi="Times New Roman"/>
          <w:b/>
          <w:sz w:val="24"/>
          <w:szCs w:val="24"/>
        </w:rPr>
        <w:t>211,9</w:t>
      </w:r>
      <w:r w:rsidRPr="00601592">
        <w:rPr>
          <w:rFonts w:ascii="Times New Roman" w:hAnsi="Times New Roman"/>
          <w:b/>
          <w:sz w:val="24"/>
          <w:szCs w:val="24"/>
        </w:rPr>
        <w:t xml:space="preserve"> тыс.руб.</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 xml:space="preserve">Госпошлина – </w:t>
      </w:r>
      <w:r w:rsidR="002E1AE3" w:rsidRPr="00601592">
        <w:rPr>
          <w:rFonts w:ascii="Times New Roman" w:hAnsi="Times New Roman"/>
          <w:b/>
          <w:sz w:val="24"/>
          <w:szCs w:val="24"/>
        </w:rPr>
        <w:t>6,4</w:t>
      </w:r>
      <w:r w:rsidRPr="00601592">
        <w:rPr>
          <w:rFonts w:ascii="Times New Roman" w:hAnsi="Times New Roman"/>
          <w:b/>
          <w:sz w:val="24"/>
          <w:szCs w:val="24"/>
        </w:rPr>
        <w:t xml:space="preserve">тыс.руб. </w:t>
      </w:r>
    </w:p>
    <w:p w:rsidR="003B107A" w:rsidRPr="00601592" w:rsidRDefault="003B107A" w:rsidP="00772243">
      <w:pPr>
        <w:pStyle w:val="a3"/>
        <w:numPr>
          <w:ilvl w:val="0"/>
          <w:numId w:val="4"/>
        </w:numPr>
        <w:spacing w:before="0" w:beforeAutospacing="0"/>
        <w:jc w:val="both"/>
        <w:rPr>
          <w:rFonts w:ascii="Times New Roman" w:hAnsi="Times New Roman"/>
          <w:b/>
          <w:sz w:val="24"/>
          <w:szCs w:val="24"/>
        </w:rPr>
      </w:pPr>
      <w:r w:rsidRPr="00601592">
        <w:rPr>
          <w:rFonts w:ascii="Times New Roman" w:hAnsi="Times New Roman"/>
          <w:b/>
          <w:sz w:val="24"/>
          <w:szCs w:val="24"/>
        </w:rPr>
        <w:t xml:space="preserve">Аренда за земли с/х назначения – </w:t>
      </w:r>
      <w:r w:rsidR="002E1AE3" w:rsidRPr="00601592">
        <w:rPr>
          <w:rFonts w:ascii="Times New Roman" w:hAnsi="Times New Roman"/>
          <w:b/>
          <w:sz w:val="24"/>
          <w:szCs w:val="24"/>
        </w:rPr>
        <w:t>1077,7</w:t>
      </w:r>
      <w:r w:rsidRPr="00601592">
        <w:rPr>
          <w:rFonts w:ascii="Times New Roman" w:hAnsi="Times New Roman"/>
          <w:b/>
          <w:sz w:val="24"/>
          <w:szCs w:val="24"/>
        </w:rPr>
        <w:t xml:space="preserve"> тыс.руб. – </w:t>
      </w:r>
      <w:r w:rsidR="002E1AE3" w:rsidRPr="00601592">
        <w:rPr>
          <w:rFonts w:ascii="Times New Roman" w:hAnsi="Times New Roman"/>
          <w:b/>
          <w:sz w:val="24"/>
          <w:szCs w:val="24"/>
        </w:rPr>
        <w:t>181,9</w:t>
      </w:r>
      <w:r w:rsidRPr="00601592">
        <w:rPr>
          <w:rFonts w:ascii="Times New Roman" w:hAnsi="Times New Roman"/>
          <w:b/>
          <w:sz w:val="24"/>
          <w:szCs w:val="24"/>
        </w:rPr>
        <w:t xml:space="preserve"> тыс.руб.</w:t>
      </w:r>
    </w:p>
    <w:p w:rsidR="003B107A" w:rsidRPr="00601592" w:rsidRDefault="003B107A" w:rsidP="00772243">
      <w:pPr>
        <w:pStyle w:val="a3"/>
        <w:spacing w:before="0" w:beforeAutospacing="0"/>
        <w:jc w:val="both"/>
        <w:rPr>
          <w:rFonts w:ascii="Times New Roman" w:hAnsi="Times New Roman"/>
          <w:b/>
          <w:sz w:val="24"/>
          <w:szCs w:val="24"/>
        </w:rPr>
      </w:pPr>
      <w:r w:rsidRPr="00601592">
        <w:rPr>
          <w:rFonts w:ascii="Times New Roman" w:hAnsi="Times New Roman"/>
          <w:b/>
          <w:sz w:val="24"/>
          <w:szCs w:val="24"/>
        </w:rPr>
        <w:t xml:space="preserve">Сумма безвозмездных поступлений составила – </w:t>
      </w:r>
      <w:r w:rsidR="007F5B13" w:rsidRPr="00601592">
        <w:rPr>
          <w:rFonts w:ascii="Times New Roman" w:hAnsi="Times New Roman"/>
          <w:b/>
          <w:sz w:val="24"/>
          <w:szCs w:val="24"/>
        </w:rPr>
        <w:t>1170,7</w:t>
      </w:r>
      <w:r w:rsidRPr="00601592">
        <w:rPr>
          <w:rFonts w:ascii="Times New Roman" w:hAnsi="Times New Roman"/>
          <w:b/>
          <w:sz w:val="24"/>
          <w:szCs w:val="24"/>
        </w:rPr>
        <w:t xml:space="preserve"> тыс. руб.</w:t>
      </w:r>
    </w:p>
    <w:p w:rsidR="003B107A" w:rsidRPr="00601592" w:rsidRDefault="003B107A" w:rsidP="00772243">
      <w:pPr>
        <w:pStyle w:val="a3"/>
        <w:spacing w:before="0" w:beforeAutospacing="0"/>
        <w:jc w:val="both"/>
        <w:rPr>
          <w:rFonts w:ascii="Times New Roman" w:hAnsi="Times New Roman"/>
          <w:b/>
          <w:sz w:val="24"/>
          <w:szCs w:val="24"/>
        </w:rPr>
      </w:pPr>
      <w:r w:rsidRPr="00601592">
        <w:rPr>
          <w:rFonts w:ascii="Times New Roman" w:hAnsi="Times New Roman"/>
          <w:b/>
          <w:sz w:val="24"/>
          <w:szCs w:val="24"/>
        </w:rPr>
        <w:t>в том числе:</w:t>
      </w:r>
    </w:p>
    <w:p w:rsidR="003B107A" w:rsidRPr="00601592" w:rsidRDefault="003B107A" w:rsidP="00772243">
      <w:pPr>
        <w:pStyle w:val="a3"/>
        <w:spacing w:before="0" w:beforeAutospacing="0"/>
        <w:jc w:val="both"/>
        <w:rPr>
          <w:rFonts w:ascii="Times New Roman" w:hAnsi="Times New Roman"/>
          <w:b/>
          <w:sz w:val="24"/>
          <w:szCs w:val="24"/>
        </w:rPr>
      </w:pPr>
      <w:r w:rsidRPr="00601592">
        <w:rPr>
          <w:rFonts w:ascii="Times New Roman" w:hAnsi="Times New Roman"/>
          <w:b/>
          <w:sz w:val="24"/>
          <w:szCs w:val="24"/>
        </w:rPr>
        <w:t>-дотация на выравнивание бюджетов –</w:t>
      </w:r>
      <w:r w:rsidR="007F5B13" w:rsidRPr="00601592">
        <w:rPr>
          <w:rFonts w:ascii="Times New Roman" w:hAnsi="Times New Roman"/>
          <w:b/>
          <w:sz w:val="24"/>
          <w:szCs w:val="24"/>
        </w:rPr>
        <w:t>154,2</w:t>
      </w:r>
      <w:r w:rsidRPr="00601592">
        <w:rPr>
          <w:rFonts w:ascii="Times New Roman" w:hAnsi="Times New Roman"/>
          <w:b/>
          <w:sz w:val="24"/>
          <w:szCs w:val="24"/>
        </w:rPr>
        <w:t xml:space="preserve"> тыс.руб.</w:t>
      </w:r>
    </w:p>
    <w:p w:rsidR="003B107A" w:rsidRPr="00601592" w:rsidRDefault="003B107A" w:rsidP="00772243">
      <w:pPr>
        <w:pStyle w:val="a3"/>
        <w:spacing w:before="0" w:beforeAutospacing="0"/>
        <w:jc w:val="both"/>
        <w:rPr>
          <w:rFonts w:ascii="Times New Roman" w:hAnsi="Times New Roman"/>
          <w:b/>
          <w:sz w:val="24"/>
          <w:szCs w:val="24"/>
        </w:rPr>
      </w:pPr>
      <w:r w:rsidRPr="00601592">
        <w:rPr>
          <w:rFonts w:ascii="Times New Roman" w:hAnsi="Times New Roman"/>
          <w:b/>
          <w:sz w:val="24"/>
          <w:szCs w:val="24"/>
        </w:rPr>
        <w:t xml:space="preserve">- прочие дотации – </w:t>
      </w:r>
      <w:r w:rsidR="007F5B13" w:rsidRPr="00601592">
        <w:rPr>
          <w:rFonts w:ascii="Times New Roman" w:hAnsi="Times New Roman"/>
          <w:b/>
          <w:sz w:val="24"/>
          <w:szCs w:val="24"/>
        </w:rPr>
        <w:t>682,2</w:t>
      </w:r>
      <w:r w:rsidRPr="00601592">
        <w:rPr>
          <w:rFonts w:ascii="Times New Roman" w:hAnsi="Times New Roman"/>
          <w:b/>
          <w:sz w:val="24"/>
          <w:szCs w:val="24"/>
        </w:rPr>
        <w:t xml:space="preserve"> тыс.руб.</w:t>
      </w:r>
    </w:p>
    <w:p w:rsidR="003B107A" w:rsidRPr="00601592" w:rsidRDefault="003B107A" w:rsidP="00772243">
      <w:pPr>
        <w:pStyle w:val="a3"/>
        <w:spacing w:before="0" w:beforeAutospacing="0"/>
        <w:jc w:val="both"/>
        <w:rPr>
          <w:rFonts w:ascii="Times New Roman" w:hAnsi="Times New Roman"/>
          <w:b/>
          <w:sz w:val="24"/>
          <w:szCs w:val="24"/>
        </w:rPr>
      </w:pPr>
      <w:r w:rsidRPr="00601592">
        <w:rPr>
          <w:rFonts w:ascii="Times New Roman" w:hAnsi="Times New Roman"/>
          <w:b/>
          <w:sz w:val="24"/>
          <w:szCs w:val="24"/>
        </w:rPr>
        <w:t xml:space="preserve">- субсидии – </w:t>
      </w:r>
      <w:r w:rsidR="007F5B13" w:rsidRPr="00601592">
        <w:rPr>
          <w:rFonts w:ascii="Times New Roman" w:hAnsi="Times New Roman"/>
          <w:b/>
          <w:sz w:val="24"/>
          <w:szCs w:val="24"/>
        </w:rPr>
        <w:t>81,9 тыс.руб.(уличное освещение)</w:t>
      </w:r>
    </w:p>
    <w:p w:rsidR="003B107A" w:rsidRPr="00601592" w:rsidRDefault="003B107A" w:rsidP="00772243">
      <w:pPr>
        <w:pStyle w:val="a3"/>
        <w:spacing w:before="0" w:beforeAutospacing="0"/>
        <w:jc w:val="both"/>
        <w:rPr>
          <w:rFonts w:ascii="Times New Roman" w:hAnsi="Times New Roman"/>
          <w:b/>
          <w:sz w:val="24"/>
          <w:szCs w:val="24"/>
        </w:rPr>
      </w:pPr>
      <w:r w:rsidRPr="00601592">
        <w:rPr>
          <w:rFonts w:ascii="Times New Roman" w:hAnsi="Times New Roman"/>
          <w:b/>
          <w:sz w:val="24"/>
          <w:szCs w:val="24"/>
        </w:rPr>
        <w:t xml:space="preserve">- субвенция на осуществление воинского учета – </w:t>
      </w:r>
      <w:r w:rsidR="007F5B13" w:rsidRPr="00601592">
        <w:rPr>
          <w:rFonts w:ascii="Times New Roman" w:hAnsi="Times New Roman"/>
          <w:b/>
          <w:sz w:val="24"/>
          <w:szCs w:val="24"/>
        </w:rPr>
        <w:t>58,6</w:t>
      </w:r>
      <w:r w:rsidRPr="00601592">
        <w:rPr>
          <w:rFonts w:ascii="Times New Roman" w:hAnsi="Times New Roman"/>
          <w:b/>
          <w:sz w:val="24"/>
          <w:szCs w:val="24"/>
        </w:rPr>
        <w:t xml:space="preserve"> тыс.руб.</w:t>
      </w:r>
    </w:p>
    <w:p w:rsidR="003B107A" w:rsidRPr="00601592" w:rsidRDefault="003B107A" w:rsidP="00772243">
      <w:pPr>
        <w:pStyle w:val="a3"/>
        <w:spacing w:before="0" w:beforeAutospacing="0"/>
        <w:ind w:left="0"/>
        <w:jc w:val="both"/>
        <w:rPr>
          <w:rFonts w:ascii="Times New Roman" w:hAnsi="Times New Roman"/>
          <w:b/>
          <w:sz w:val="24"/>
          <w:szCs w:val="24"/>
        </w:rPr>
      </w:pPr>
      <w:r w:rsidRPr="00601592">
        <w:rPr>
          <w:rFonts w:ascii="Times New Roman" w:hAnsi="Times New Roman"/>
          <w:b/>
          <w:sz w:val="24"/>
          <w:szCs w:val="24"/>
        </w:rPr>
        <w:t xml:space="preserve">    -  межбюджетные трансферты  -  </w:t>
      </w:r>
      <w:r w:rsidR="007F5B13" w:rsidRPr="00601592">
        <w:rPr>
          <w:rFonts w:ascii="Times New Roman" w:hAnsi="Times New Roman"/>
          <w:b/>
          <w:sz w:val="24"/>
          <w:szCs w:val="24"/>
        </w:rPr>
        <w:t>193,8</w:t>
      </w:r>
      <w:r w:rsidR="002244D7" w:rsidRPr="00601592">
        <w:rPr>
          <w:rFonts w:ascii="Times New Roman" w:hAnsi="Times New Roman"/>
          <w:b/>
          <w:sz w:val="24"/>
          <w:szCs w:val="24"/>
        </w:rPr>
        <w:t xml:space="preserve"> тыс.руб.(в том числе </w:t>
      </w:r>
    </w:p>
    <w:p w:rsidR="009A5F03" w:rsidRPr="00601592" w:rsidRDefault="007F5B13" w:rsidP="00772243">
      <w:pPr>
        <w:pStyle w:val="a3"/>
        <w:spacing w:before="0" w:beforeAutospacing="0"/>
        <w:ind w:left="0"/>
        <w:jc w:val="both"/>
        <w:rPr>
          <w:rFonts w:ascii="Times New Roman" w:hAnsi="Times New Roman"/>
          <w:b/>
          <w:sz w:val="24"/>
          <w:szCs w:val="24"/>
        </w:rPr>
      </w:pPr>
      <w:r w:rsidRPr="00601592">
        <w:rPr>
          <w:rFonts w:ascii="Times New Roman" w:hAnsi="Times New Roman"/>
          <w:b/>
          <w:sz w:val="24"/>
          <w:szCs w:val="24"/>
        </w:rPr>
        <w:t>45,3</w:t>
      </w:r>
      <w:r w:rsidR="003B107A" w:rsidRPr="00601592">
        <w:rPr>
          <w:rFonts w:ascii="Times New Roman" w:hAnsi="Times New Roman"/>
          <w:b/>
          <w:sz w:val="24"/>
          <w:szCs w:val="24"/>
        </w:rPr>
        <w:t xml:space="preserve"> т.р. – центр занятости</w:t>
      </w:r>
      <w:r w:rsidR="002244D7" w:rsidRPr="00601592">
        <w:rPr>
          <w:rFonts w:ascii="Times New Roman" w:hAnsi="Times New Roman"/>
          <w:b/>
          <w:sz w:val="24"/>
          <w:szCs w:val="24"/>
        </w:rPr>
        <w:t xml:space="preserve">, </w:t>
      </w:r>
      <w:r w:rsidRPr="00601592">
        <w:rPr>
          <w:rFonts w:ascii="Times New Roman" w:hAnsi="Times New Roman"/>
          <w:b/>
          <w:sz w:val="24"/>
          <w:szCs w:val="24"/>
        </w:rPr>
        <w:t>69,3 тыс.руб –музыкальная аппаратура,66,7</w:t>
      </w:r>
      <w:r w:rsidR="002244D7" w:rsidRPr="00601592">
        <w:rPr>
          <w:rFonts w:ascii="Times New Roman" w:hAnsi="Times New Roman"/>
          <w:b/>
          <w:sz w:val="24"/>
          <w:szCs w:val="24"/>
        </w:rPr>
        <w:t xml:space="preserve">тыс.руб. – </w:t>
      </w:r>
      <w:r w:rsidRPr="00601592">
        <w:rPr>
          <w:rFonts w:ascii="Times New Roman" w:hAnsi="Times New Roman"/>
          <w:b/>
          <w:sz w:val="24"/>
          <w:szCs w:val="24"/>
        </w:rPr>
        <w:t>средства связи на ДПК</w:t>
      </w:r>
    </w:p>
    <w:p w:rsidR="009A5F03" w:rsidRPr="00601592" w:rsidRDefault="003B107A" w:rsidP="009A5F03">
      <w:pPr>
        <w:pStyle w:val="a3"/>
        <w:spacing w:before="0" w:beforeAutospacing="0"/>
        <w:ind w:left="0" w:firstLine="708"/>
        <w:jc w:val="both"/>
        <w:rPr>
          <w:rFonts w:ascii="Times New Roman" w:hAnsi="Times New Roman"/>
          <w:b/>
          <w:sz w:val="24"/>
          <w:szCs w:val="24"/>
        </w:rPr>
      </w:pPr>
      <w:r w:rsidRPr="00601592">
        <w:rPr>
          <w:rFonts w:ascii="Times New Roman" w:hAnsi="Times New Roman"/>
          <w:b/>
          <w:sz w:val="24"/>
          <w:szCs w:val="24"/>
        </w:rPr>
        <w:t>По</w:t>
      </w:r>
      <w:r w:rsidR="002244D7" w:rsidRPr="00601592">
        <w:rPr>
          <w:rFonts w:ascii="Times New Roman" w:hAnsi="Times New Roman"/>
          <w:b/>
          <w:sz w:val="24"/>
          <w:szCs w:val="24"/>
        </w:rPr>
        <w:t xml:space="preserve"> расходам бюджет исполнен н</w:t>
      </w:r>
      <w:r w:rsidR="007F5B13" w:rsidRPr="00601592">
        <w:rPr>
          <w:rFonts w:ascii="Times New Roman" w:hAnsi="Times New Roman"/>
          <w:b/>
          <w:sz w:val="24"/>
          <w:szCs w:val="24"/>
        </w:rPr>
        <w:t xml:space="preserve">а – 4 </w:t>
      </w:r>
      <w:r w:rsidRPr="00601592">
        <w:rPr>
          <w:rFonts w:ascii="Times New Roman" w:hAnsi="Times New Roman"/>
          <w:b/>
          <w:sz w:val="24"/>
          <w:szCs w:val="24"/>
        </w:rPr>
        <w:t>млн.</w:t>
      </w:r>
      <w:r w:rsidR="007F5B13" w:rsidRPr="00601592">
        <w:rPr>
          <w:rFonts w:ascii="Times New Roman" w:hAnsi="Times New Roman"/>
          <w:b/>
          <w:sz w:val="24"/>
          <w:szCs w:val="24"/>
        </w:rPr>
        <w:t>754,3</w:t>
      </w:r>
      <w:r w:rsidRPr="00601592">
        <w:rPr>
          <w:rFonts w:ascii="Times New Roman" w:hAnsi="Times New Roman"/>
          <w:b/>
          <w:sz w:val="24"/>
          <w:szCs w:val="24"/>
        </w:rPr>
        <w:t>тыс.руб.</w:t>
      </w:r>
    </w:p>
    <w:p w:rsidR="007F5B13" w:rsidRPr="00601592" w:rsidRDefault="007F5B13" w:rsidP="009A5F03">
      <w:pPr>
        <w:pStyle w:val="a3"/>
        <w:spacing w:before="0" w:beforeAutospacing="0"/>
        <w:ind w:left="0" w:firstLine="708"/>
        <w:jc w:val="both"/>
        <w:rPr>
          <w:rFonts w:ascii="Times New Roman" w:hAnsi="Times New Roman"/>
          <w:b/>
          <w:sz w:val="24"/>
          <w:szCs w:val="24"/>
        </w:rPr>
      </w:pPr>
      <w:r w:rsidRPr="00601592">
        <w:rPr>
          <w:rFonts w:ascii="Times New Roman" w:hAnsi="Times New Roman"/>
          <w:b/>
          <w:sz w:val="24"/>
          <w:szCs w:val="24"/>
        </w:rPr>
        <w:t>Остаток на начало года – 280,9 тыс.руб., на конец года – 285,1 тыс.руб.</w:t>
      </w:r>
    </w:p>
    <w:p w:rsidR="002244D7" w:rsidRPr="00601592" w:rsidRDefault="002244D7" w:rsidP="00772243">
      <w:pPr>
        <w:pStyle w:val="a3"/>
        <w:spacing w:before="0" w:beforeAutospacing="0"/>
        <w:ind w:left="0"/>
        <w:jc w:val="both"/>
        <w:rPr>
          <w:rFonts w:ascii="Times New Roman" w:hAnsi="Times New Roman"/>
          <w:b/>
          <w:sz w:val="24"/>
          <w:szCs w:val="24"/>
        </w:rPr>
      </w:pPr>
    </w:p>
    <w:p w:rsidR="001972FE"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Администрация постоянно работает по вопросу наполняемости бюджета, собираем как текущие налоги, так и отрабатываем недоимку совместно с </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lastRenderedPageBreak/>
        <w:t>финансовым отделом администрации и налого</w:t>
      </w:r>
      <w:r w:rsidR="003D7A8F" w:rsidRPr="00601592">
        <w:rPr>
          <w:rFonts w:ascii="Times New Roman" w:hAnsi="Times New Roman" w:cs="Times New Roman"/>
          <w:b/>
          <w:sz w:val="24"/>
          <w:szCs w:val="24"/>
        </w:rPr>
        <w:t xml:space="preserve">вой службы. В этом году недоимка составила </w:t>
      </w:r>
      <w:r w:rsidR="00447592" w:rsidRPr="00601592">
        <w:rPr>
          <w:rFonts w:ascii="Times New Roman" w:hAnsi="Times New Roman" w:cs="Times New Roman"/>
          <w:b/>
          <w:sz w:val="24"/>
          <w:szCs w:val="24"/>
        </w:rPr>
        <w:t>18,0</w:t>
      </w:r>
      <w:r w:rsidR="003D7A8F" w:rsidRPr="00601592">
        <w:rPr>
          <w:rFonts w:ascii="Times New Roman" w:hAnsi="Times New Roman" w:cs="Times New Roman"/>
          <w:b/>
          <w:sz w:val="24"/>
          <w:szCs w:val="24"/>
        </w:rPr>
        <w:t>тыс.руб.</w:t>
      </w:r>
      <w:r w:rsidR="00447592" w:rsidRPr="00601592">
        <w:rPr>
          <w:rFonts w:ascii="Times New Roman" w:hAnsi="Times New Roman" w:cs="Times New Roman"/>
          <w:b/>
          <w:sz w:val="24"/>
          <w:szCs w:val="24"/>
        </w:rPr>
        <w:t xml:space="preserve"> по земельному налогу</w:t>
      </w:r>
      <w:r w:rsidR="003D7A8F" w:rsidRPr="00601592">
        <w:rPr>
          <w:rFonts w:ascii="Times New Roman" w:hAnsi="Times New Roman" w:cs="Times New Roman"/>
          <w:b/>
          <w:sz w:val="24"/>
          <w:szCs w:val="24"/>
        </w:rPr>
        <w:t>,</w:t>
      </w:r>
      <w:r w:rsidR="00447592" w:rsidRPr="00601592">
        <w:rPr>
          <w:rFonts w:ascii="Times New Roman" w:hAnsi="Times New Roman" w:cs="Times New Roman"/>
          <w:b/>
          <w:sz w:val="24"/>
          <w:szCs w:val="24"/>
        </w:rPr>
        <w:t xml:space="preserve"> и 1,0 тыс.руб. по налогу на имущество,</w:t>
      </w:r>
      <w:r w:rsidR="003D7A8F" w:rsidRPr="00601592">
        <w:rPr>
          <w:rFonts w:ascii="Times New Roman" w:hAnsi="Times New Roman" w:cs="Times New Roman"/>
          <w:b/>
          <w:sz w:val="24"/>
          <w:szCs w:val="24"/>
        </w:rPr>
        <w:t xml:space="preserve"> что составило </w:t>
      </w:r>
      <w:r w:rsidR="00447592" w:rsidRPr="00601592">
        <w:rPr>
          <w:rFonts w:ascii="Times New Roman" w:hAnsi="Times New Roman" w:cs="Times New Roman"/>
          <w:b/>
          <w:sz w:val="24"/>
          <w:szCs w:val="24"/>
        </w:rPr>
        <w:t>1,3</w:t>
      </w:r>
      <w:r w:rsidR="003D7A8F" w:rsidRPr="00601592">
        <w:rPr>
          <w:rFonts w:ascii="Times New Roman" w:hAnsi="Times New Roman" w:cs="Times New Roman"/>
          <w:b/>
          <w:sz w:val="24"/>
          <w:szCs w:val="24"/>
        </w:rPr>
        <w:t>% к общему поступлению земельного налога</w:t>
      </w:r>
      <w:r w:rsidRPr="00601592">
        <w:rPr>
          <w:rFonts w:ascii="Times New Roman" w:hAnsi="Times New Roman" w:cs="Times New Roman"/>
          <w:b/>
          <w:sz w:val="24"/>
          <w:szCs w:val="24"/>
        </w:rPr>
        <w:t>.</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Администрация видит свою работу в наращивании темпов по увеличению налогов: а это о</w:t>
      </w:r>
      <w:r w:rsidR="003D7A8F" w:rsidRPr="00601592">
        <w:rPr>
          <w:rFonts w:ascii="Times New Roman" w:hAnsi="Times New Roman" w:cs="Times New Roman"/>
          <w:b/>
          <w:sz w:val="24"/>
          <w:szCs w:val="24"/>
        </w:rPr>
        <w:t>формление приусадебных участков</w:t>
      </w:r>
      <w:r w:rsidRPr="00601592">
        <w:rPr>
          <w:rFonts w:ascii="Times New Roman" w:hAnsi="Times New Roman" w:cs="Times New Roman"/>
          <w:b/>
          <w:sz w:val="24"/>
          <w:szCs w:val="24"/>
        </w:rPr>
        <w:t>, продолжение работы по оформлению домовладений, легализовать з/плату, оформление с/х техники.</w:t>
      </w:r>
    </w:p>
    <w:p w:rsidR="003B107A" w:rsidRPr="00601592" w:rsidRDefault="007F5B13"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В настоящее время право собственности зарегистрировано практически на все имущество, кроме жилого фонда. </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В администрации ежедневно ведется прием граждан. Люди к нам обращаются по вопросам соцобеспечения, пенсионного обеспечения, транспортного обеспечения, работы паспортно-визовой </w:t>
      </w:r>
      <w:bookmarkStart w:id="0" w:name="_GoBack"/>
      <w:bookmarkEnd w:id="0"/>
      <w:r w:rsidRPr="00601592">
        <w:rPr>
          <w:rFonts w:ascii="Times New Roman" w:hAnsi="Times New Roman" w:cs="Times New Roman"/>
          <w:b/>
          <w:sz w:val="24"/>
          <w:szCs w:val="24"/>
        </w:rPr>
        <w:t>службы, во</w:t>
      </w:r>
      <w:r w:rsidR="009A5F03" w:rsidRPr="00601592">
        <w:rPr>
          <w:rFonts w:ascii="Times New Roman" w:hAnsi="Times New Roman" w:cs="Times New Roman"/>
          <w:b/>
          <w:sz w:val="24"/>
          <w:szCs w:val="24"/>
        </w:rPr>
        <w:t>дообеспечение,</w:t>
      </w:r>
      <w:r w:rsidRPr="00601592">
        <w:rPr>
          <w:rFonts w:ascii="Times New Roman" w:hAnsi="Times New Roman" w:cs="Times New Roman"/>
          <w:b/>
          <w:sz w:val="24"/>
          <w:szCs w:val="24"/>
        </w:rPr>
        <w:t xml:space="preserve"> газификации, уличного освещения, благоустройства и мы стараемся оказать помощь и содействие каждому, не оставив без внимания.</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За </w:t>
      </w:r>
      <w:r w:rsidR="007F5B13" w:rsidRPr="00601592">
        <w:rPr>
          <w:rFonts w:ascii="Times New Roman" w:hAnsi="Times New Roman" w:cs="Times New Roman"/>
          <w:b/>
          <w:sz w:val="24"/>
          <w:szCs w:val="24"/>
        </w:rPr>
        <w:t>2014</w:t>
      </w:r>
      <w:r w:rsidRPr="00601592">
        <w:rPr>
          <w:rFonts w:ascii="Times New Roman" w:hAnsi="Times New Roman" w:cs="Times New Roman"/>
          <w:b/>
          <w:sz w:val="24"/>
          <w:szCs w:val="24"/>
        </w:rPr>
        <w:t xml:space="preserve"> год принято специалистами  </w:t>
      </w:r>
      <w:r w:rsidR="007F5B13" w:rsidRPr="00601592">
        <w:rPr>
          <w:rFonts w:ascii="Times New Roman" w:hAnsi="Times New Roman" w:cs="Times New Roman"/>
          <w:b/>
          <w:sz w:val="24"/>
          <w:szCs w:val="24"/>
        </w:rPr>
        <w:t>2247 человек</w:t>
      </w:r>
      <w:r w:rsidRPr="00601592">
        <w:rPr>
          <w:rFonts w:ascii="Times New Roman" w:hAnsi="Times New Roman" w:cs="Times New Roman"/>
          <w:b/>
          <w:sz w:val="24"/>
          <w:szCs w:val="24"/>
        </w:rPr>
        <w:t>, главой поселения – 1</w:t>
      </w:r>
      <w:r w:rsidR="007F5B13" w:rsidRPr="00601592">
        <w:rPr>
          <w:rFonts w:ascii="Times New Roman" w:hAnsi="Times New Roman" w:cs="Times New Roman"/>
          <w:b/>
          <w:sz w:val="24"/>
          <w:szCs w:val="24"/>
        </w:rPr>
        <w:t>800 человек, проведено 11 сессий, на которых принято 26</w:t>
      </w:r>
      <w:r w:rsidR="00E00FF7" w:rsidRPr="00601592">
        <w:rPr>
          <w:rFonts w:ascii="Times New Roman" w:hAnsi="Times New Roman" w:cs="Times New Roman"/>
          <w:b/>
          <w:sz w:val="24"/>
          <w:szCs w:val="24"/>
        </w:rPr>
        <w:t xml:space="preserve"> решений</w:t>
      </w:r>
      <w:r w:rsidR="007F5B13" w:rsidRPr="00601592">
        <w:rPr>
          <w:rFonts w:ascii="Times New Roman" w:hAnsi="Times New Roman" w:cs="Times New Roman"/>
          <w:b/>
          <w:sz w:val="24"/>
          <w:szCs w:val="24"/>
        </w:rPr>
        <w:t>, издано 44</w:t>
      </w:r>
      <w:r w:rsidRPr="00601592">
        <w:rPr>
          <w:rFonts w:ascii="Times New Roman" w:hAnsi="Times New Roman" w:cs="Times New Roman"/>
          <w:b/>
          <w:sz w:val="24"/>
          <w:szCs w:val="24"/>
        </w:rPr>
        <w:t xml:space="preserve"> постановлений,  </w:t>
      </w:r>
      <w:r w:rsidR="007F5B13" w:rsidRPr="00601592">
        <w:rPr>
          <w:rFonts w:ascii="Times New Roman" w:hAnsi="Times New Roman" w:cs="Times New Roman"/>
          <w:b/>
          <w:sz w:val="24"/>
          <w:szCs w:val="24"/>
        </w:rPr>
        <w:t>56</w:t>
      </w:r>
      <w:r w:rsidRPr="00601592">
        <w:rPr>
          <w:rFonts w:ascii="Times New Roman" w:hAnsi="Times New Roman" w:cs="Times New Roman"/>
          <w:b/>
          <w:sz w:val="24"/>
          <w:szCs w:val="24"/>
        </w:rPr>
        <w:t xml:space="preserve"> распоряжений, оформлено </w:t>
      </w:r>
      <w:r w:rsidR="007F5B13" w:rsidRPr="00601592">
        <w:rPr>
          <w:rFonts w:ascii="Times New Roman" w:hAnsi="Times New Roman" w:cs="Times New Roman"/>
          <w:b/>
          <w:sz w:val="24"/>
          <w:szCs w:val="24"/>
        </w:rPr>
        <w:t>100</w:t>
      </w:r>
      <w:r w:rsidR="00E00FF7" w:rsidRPr="00601592">
        <w:rPr>
          <w:rFonts w:ascii="Times New Roman" w:hAnsi="Times New Roman" w:cs="Times New Roman"/>
          <w:b/>
          <w:sz w:val="24"/>
          <w:szCs w:val="24"/>
        </w:rPr>
        <w:t>нотариальных действий</w:t>
      </w:r>
      <w:r w:rsidRPr="00601592">
        <w:rPr>
          <w:rFonts w:ascii="Times New Roman" w:hAnsi="Times New Roman" w:cs="Times New Roman"/>
          <w:b/>
          <w:sz w:val="24"/>
          <w:szCs w:val="24"/>
        </w:rPr>
        <w:t xml:space="preserve">. Систематически ведется работа по </w:t>
      </w:r>
      <w:r w:rsidR="003D7A8F" w:rsidRPr="00601592">
        <w:rPr>
          <w:rFonts w:ascii="Times New Roman" w:hAnsi="Times New Roman" w:cs="Times New Roman"/>
          <w:b/>
          <w:sz w:val="24"/>
          <w:szCs w:val="24"/>
        </w:rPr>
        <w:t>призыву в ряды Российской армии</w:t>
      </w:r>
      <w:r w:rsidRPr="00601592">
        <w:rPr>
          <w:rFonts w:ascii="Times New Roman" w:hAnsi="Times New Roman" w:cs="Times New Roman"/>
          <w:b/>
          <w:sz w:val="24"/>
          <w:szCs w:val="24"/>
        </w:rPr>
        <w:t xml:space="preserve">, проводится розыск ребят, которые стараются уклониться от воинской обязанности. </w:t>
      </w:r>
      <w:r w:rsidR="00E62918" w:rsidRPr="00601592">
        <w:rPr>
          <w:rFonts w:ascii="Times New Roman" w:hAnsi="Times New Roman" w:cs="Times New Roman"/>
          <w:b/>
          <w:sz w:val="24"/>
          <w:szCs w:val="24"/>
        </w:rPr>
        <w:t>Ведется  работа</w:t>
      </w:r>
      <w:r w:rsidR="003D7A8F" w:rsidRPr="00601592">
        <w:rPr>
          <w:rFonts w:ascii="Times New Roman" w:hAnsi="Times New Roman" w:cs="Times New Roman"/>
          <w:b/>
          <w:sz w:val="24"/>
          <w:szCs w:val="24"/>
        </w:rPr>
        <w:t xml:space="preserve"> по постановке на учет по улучшению жилищных условий</w:t>
      </w:r>
      <w:r w:rsidR="000C2EA8" w:rsidRPr="00601592">
        <w:rPr>
          <w:rFonts w:ascii="Times New Roman" w:hAnsi="Times New Roman" w:cs="Times New Roman"/>
          <w:b/>
          <w:sz w:val="24"/>
          <w:szCs w:val="24"/>
        </w:rPr>
        <w:t xml:space="preserve"> детей-</w:t>
      </w:r>
      <w:r w:rsidR="00D77AEF" w:rsidRPr="00601592">
        <w:rPr>
          <w:rFonts w:ascii="Times New Roman" w:hAnsi="Times New Roman" w:cs="Times New Roman"/>
          <w:b/>
          <w:sz w:val="24"/>
          <w:szCs w:val="24"/>
        </w:rPr>
        <w:t>сирот (</w:t>
      </w:r>
      <w:r w:rsidR="000C2EA8" w:rsidRPr="00601592">
        <w:rPr>
          <w:rFonts w:ascii="Times New Roman" w:hAnsi="Times New Roman" w:cs="Times New Roman"/>
          <w:b/>
          <w:sz w:val="24"/>
          <w:szCs w:val="24"/>
        </w:rPr>
        <w:t>5 человек), молодые семьи (1 человек). Обеспечиваем муниципальным жильем нуждающихся.</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Рассматривая структуру социальной сферы видно, что школа это один из крупных объектов </w:t>
      </w:r>
      <w:r w:rsidR="000C2EA8" w:rsidRPr="00601592">
        <w:rPr>
          <w:rFonts w:ascii="Times New Roman" w:hAnsi="Times New Roman" w:cs="Times New Roman"/>
          <w:b/>
          <w:sz w:val="24"/>
          <w:szCs w:val="24"/>
        </w:rPr>
        <w:t xml:space="preserve">поселения. В школе обучается  </w:t>
      </w:r>
      <w:r w:rsidR="00E62918" w:rsidRPr="00601592">
        <w:rPr>
          <w:rFonts w:ascii="Times New Roman" w:hAnsi="Times New Roman" w:cs="Times New Roman"/>
          <w:b/>
          <w:sz w:val="24"/>
          <w:szCs w:val="24"/>
        </w:rPr>
        <w:t>35</w:t>
      </w:r>
      <w:r w:rsidR="000C2EA8" w:rsidRPr="00601592">
        <w:rPr>
          <w:rFonts w:ascii="Times New Roman" w:hAnsi="Times New Roman" w:cs="Times New Roman"/>
          <w:b/>
          <w:sz w:val="24"/>
          <w:szCs w:val="24"/>
        </w:rPr>
        <w:t xml:space="preserve">  учащихся, из них </w:t>
      </w:r>
      <w:r w:rsidR="00E62918" w:rsidRPr="00601592">
        <w:rPr>
          <w:rFonts w:ascii="Times New Roman" w:hAnsi="Times New Roman" w:cs="Times New Roman"/>
          <w:b/>
          <w:sz w:val="24"/>
          <w:szCs w:val="24"/>
        </w:rPr>
        <w:t>7</w:t>
      </w:r>
      <w:r w:rsidRPr="00601592">
        <w:rPr>
          <w:rFonts w:ascii="Times New Roman" w:hAnsi="Times New Roman" w:cs="Times New Roman"/>
          <w:b/>
          <w:sz w:val="24"/>
          <w:szCs w:val="24"/>
        </w:rPr>
        <w:t xml:space="preserve"> учащихся ежедневно подвозят с поселка Лепехинка и Тулучеевка  на микроавтобусе «Газель» за счет средств районного бюджета.</w:t>
      </w:r>
      <w:r w:rsidR="00E62918" w:rsidRPr="00601592">
        <w:rPr>
          <w:rFonts w:ascii="Times New Roman" w:hAnsi="Times New Roman" w:cs="Times New Roman"/>
          <w:b/>
          <w:sz w:val="24"/>
          <w:szCs w:val="24"/>
        </w:rPr>
        <w:t xml:space="preserve"> В 2014 году произведена замена отопления в здании школы и школьной столовой. </w:t>
      </w:r>
      <w:r w:rsidRPr="00601592">
        <w:rPr>
          <w:rFonts w:ascii="Times New Roman" w:hAnsi="Times New Roman" w:cs="Times New Roman"/>
          <w:b/>
          <w:sz w:val="24"/>
          <w:szCs w:val="24"/>
        </w:rPr>
        <w:t xml:space="preserve">Кадрами школа обеспечена. В основном преподают учителя предметники. </w:t>
      </w:r>
      <w:r w:rsidR="00E62918" w:rsidRPr="00601592">
        <w:rPr>
          <w:rFonts w:ascii="Times New Roman" w:hAnsi="Times New Roman" w:cs="Times New Roman"/>
          <w:b/>
          <w:sz w:val="24"/>
          <w:szCs w:val="24"/>
        </w:rPr>
        <w:t>Газовая блочная котельная</w:t>
      </w:r>
      <w:r w:rsidR="00C64145" w:rsidRPr="00601592">
        <w:rPr>
          <w:rFonts w:ascii="Times New Roman" w:hAnsi="Times New Roman" w:cs="Times New Roman"/>
          <w:b/>
          <w:sz w:val="24"/>
          <w:szCs w:val="24"/>
        </w:rPr>
        <w:t xml:space="preserve"> </w:t>
      </w:r>
      <w:r w:rsidR="000C2EA8" w:rsidRPr="00601592">
        <w:rPr>
          <w:rFonts w:ascii="Times New Roman" w:hAnsi="Times New Roman" w:cs="Times New Roman"/>
          <w:b/>
          <w:sz w:val="24"/>
          <w:szCs w:val="24"/>
        </w:rPr>
        <w:t>отапливает</w:t>
      </w:r>
      <w:r w:rsidR="00C64145" w:rsidRPr="00601592">
        <w:rPr>
          <w:rFonts w:ascii="Times New Roman" w:hAnsi="Times New Roman" w:cs="Times New Roman"/>
          <w:b/>
          <w:sz w:val="24"/>
          <w:szCs w:val="24"/>
        </w:rPr>
        <w:t xml:space="preserve"> </w:t>
      </w:r>
      <w:r w:rsidR="000C2EA8" w:rsidRPr="00601592">
        <w:rPr>
          <w:rFonts w:ascii="Times New Roman" w:hAnsi="Times New Roman" w:cs="Times New Roman"/>
          <w:b/>
          <w:sz w:val="24"/>
          <w:szCs w:val="24"/>
        </w:rPr>
        <w:t>здание школы,</w:t>
      </w:r>
      <w:r w:rsidRPr="00601592">
        <w:rPr>
          <w:rFonts w:ascii="Times New Roman" w:hAnsi="Times New Roman" w:cs="Times New Roman"/>
          <w:b/>
          <w:sz w:val="24"/>
          <w:szCs w:val="24"/>
        </w:rPr>
        <w:t xml:space="preserve"> детского сада,</w:t>
      </w:r>
      <w:r w:rsidR="000C2EA8" w:rsidRPr="00601592">
        <w:rPr>
          <w:rFonts w:ascii="Times New Roman" w:hAnsi="Times New Roman" w:cs="Times New Roman"/>
          <w:b/>
          <w:sz w:val="24"/>
          <w:szCs w:val="24"/>
        </w:rPr>
        <w:t xml:space="preserve"> пожарного депо и школьную столовую.В школе имеется теплый туалет,</w:t>
      </w:r>
      <w:r w:rsidRPr="00601592">
        <w:rPr>
          <w:rFonts w:ascii="Times New Roman" w:hAnsi="Times New Roman" w:cs="Times New Roman"/>
          <w:b/>
          <w:sz w:val="24"/>
          <w:szCs w:val="24"/>
        </w:rPr>
        <w:t xml:space="preserve"> система сигналов на единый пункт МЧС в целях безопасности детей и сотрудников школы. </w:t>
      </w:r>
      <w:r w:rsidR="00E62918" w:rsidRPr="00601592">
        <w:rPr>
          <w:rFonts w:ascii="Times New Roman" w:hAnsi="Times New Roman" w:cs="Times New Roman"/>
          <w:b/>
          <w:sz w:val="24"/>
          <w:szCs w:val="24"/>
        </w:rPr>
        <w:t>В каждом</w:t>
      </w:r>
      <w:r w:rsidR="000C2EA8" w:rsidRPr="00601592">
        <w:rPr>
          <w:rFonts w:ascii="Times New Roman" w:hAnsi="Times New Roman" w:cs="Times New Roman"/>
          <w:b/>
          <w:sz w:val="24"/>
          <w:szCs w:val="24"/>
        </w:rPr>
        <w:t xml:space="preserve"> кабинет</w:t>
      </w:r>
      <w:r w:rsidR="00E62918" w:rsidRPr="00601592">
        <w:rPr>
          <w:rFonts w:ascii="Times New Roman" w:hAnsi="Times New Roman" w:cs="Times New Roman"/>
          <w:b/>
          <w:sz w:val="24"/>
          <w:szCs w:val="24"/>
        </w:rPr>
        <w:t>е</w:t>
      </w:r>
      <w:r w:rsidR="00C64145" w:rsidRPr="00601592">
        <w:rPr>
          <w:rFonts w:ascii="Times New Roman" w:hAnsi="Times New Roman" w:cs="Times New Roman"/>
          <w:b/>
          <w:sz w:val="24"/>
          <w:szCs w:val="24"/>
        </w:rPr>
        <w:t xml:space="preserve"> </w:t>
      </w:r>
      <w:r w:rsidR="00E62918" w:rsidRPr="00601592">
        <w:rPr>
          <w:rFonts w:ascii="Times New Roman" w:hAnsi="Times New Roman" w:cs="Times New Roman"/>
          <w:b/>
          <w:sz w:val="24"/>
          <w:szCs w:val="24"/>
        </w:rPr>
        <w:t>установлены</w:t>
      </w:r>
      <w:r w:rsidR="000C2EA8" w:rsidRPr="00601592">
        <w:rPr>
          <w:rFonts w:ascii="Times New Roman" w:hAnsi="Times New Roman" w:cs="Times New Roman"/>
          <w:b/>
          <w:sz w:val="24"/>
          <w:szCs w:val="24"/>
        </w:rPr>
        <w:t xml:space="preserve"> новые компьютеры, принтеры, проекторы и экраны,  установлена молниезащита и произведена огнезащитная обработка чердака школы и школьной с</w:t>
      </w:r>
      <w:r w:rsidR="00CD34E9" w:rsidRPr="00601592">
        <w:rPr>
          <w:rFonts w:ascii="Times New Roman" w:hAnsi="Times New Roman" w:cs="Times New Roman"/>
          <w:b/>
          <w:sz w:val="24"/>
          <w:szCs w:val="24"/>
        </w:rPr>
        <w:t>т</w:t>
      </w:r>
      <w:r w:rsidR="000C2EA8" w:rsidRPr="00601592">
        <w:rPr>
          <w:rFonts w:ascii="Times New Roman" w:hAnsi="Times New Roman" w:cs="Times New Roman"/>
          <w:b/>
          <w:sz w:val="24"/>
          <w:szCs w:val="24"/>
        </w:rPr>
        <w:t>оловой</w:t>
      </w:r>
      <w:r w:rsidR="00CD34E9" w:rsidRPr="00601592">
        <w:rPr>
          <w:rFonts w:ascii="Times New Roman" w:hAnsi="Times New Roman" w:cs="Times New Roman"/>
          <w:b/>
          <w:sz w:val="24"/>
          <w:szCs w:val="24"/>
        </w:rPr>
        <w:t xml:space="preserve">. Произведена аттестация рабочих мест. </w:t>
      </w:r>
      <w:r w:rsidRPr="00601592">
        <w:rPr>
          <w:rFonts w:ascii="Times New Roman" w:hAnsi="Times New Roman" w:cs="Times New Roman"/>
          <w:b/>
          <w:sz w:val="24"/>
          <w:szCs w:val="24"/>
        </w:rPr>
        <w:t>Успеваемость у</w:t>
      </w:r>
      <w:r w:rsidR="000C2EA8" w:rsidRPr="00601592">
        <w:rPr>
          <w:rFonts w:ascii="Times New Roman" w:hAnsi="Times New Roman" w:cs="Times New Roman"/>
          <w:b/>
          <w:sz w:val="24"/>
          <w:szCs w:val="24"/>
        </w:rPr>
        <w:t xml:space="preserve">чащихся 100%, качество знаний </w:t>
      </w:r>
      <w:r w:rsidR="00E62918" w:rsidRPr="00601592">
        <w:rPr>
          <w:rFonts w:ascii="Times New Roman" w:hAnsi="Times New Roman" w:cs="Times New Roman"/>
          <w:b/>
          <w:sz w:val="24"/>
          <w:szCs w:val="24"/>
        </w:rPr>
        <w:t>60</w:t>
      </w:r>
      <w:r w:rsidR="000C2EA8" w:rsidRPr="00601592">
        <w:rPr>
          <w:rFonts w:ascii="Times New Roman" w:hAnsi="Times New Roman" w:cs="Times New Roman"/>
          <w:b/>
          <w:sz w:val="24"/>
          <w:szCs w:val="24"/>
        </w:rPr>
        <w:t>%. Выпустили 4</w:t>
      </w:r>
      <w:r w:rsidRPr="00601592">
        <w:rPr>
          <w:rFonts w:ascii="Times New Roman" w:hAnsi="Times New Roman" w:cs="Times New Roman"/>
          <w:b/>
          <w:sz w:val="24"/>
          <w:szCs w:val="24"/>
        </w:rPr>
        <w:t xml:space="preserve"> уча</w:t>
      </w:r>
      <w:r w:rsidR="00E62918" w:rsidRPr="00601592">
        <w:rPr>
          <w:rFonts w:ascii="Times New Roman" w:hAnsi="Times New Roman" w:cs="Times New Roman"/>
          <w:b/>
          <w:sz w:val="24"/>
          <w:szCs w:val="24"/>
        </w:rPr>
        <w:t>щихся, 1 чел. поступил  в вуз, 3</w:t>
      </w:r>
      <w:r w:rsidR="000C2EA8" w:rsidRPr="00601592">
        <w:rPr>
          <w:rFonts w:ascii="Times New Roman" w:hAnsi="Times New Roman" w:cs="Times New Roman"/>
          <w:b/>
          <w:sz w:val="24"/>
          <w:szCs w:val="24"/>
        </w:rPr>
        <w:t xml:space="preserve"> человек</w:t>
      </w:r>
      <w:r w:rsidR="00E62918" w:rsidRPr="00601592">
        <w:rPr>
          <w:rFonts w:ascii="Times New Roman" w:hAnsi="Times New Roman" w:cs="Times New Roman"/>
          <w:b/>
          <w:sz w:val="24"/>
          <w:szCs w:val="24"/>
        </w:rPr>
        <w:t>а</w:t>
      </w:r>
      <w:r w:rsidRPr="00601592">
        <w:rPr>
          <w:rFonts w:ascii="Times New Roman" w:hAnsi="Times New Roman" w:cs="Times New Roman"/>
          <w:b/>
          <w:sz w:val="24"/>
          <w:szCs w:val="24"/>
        </w:rPr>
        <w:t xml:space="preserve"> в</w:t>
      </w:r>
      <w:r w:rsidR="000C2EA8" w:rsidRPr="00601592">
        <w:rPr>
          <w:rFonts w:ascii="Times New Roman" w:hAnsi="Times New Roman" w:cs="Times New Roman"/>
          <w:b/>
          <w:sz w:val="24"/>
          <w:szCs w:val="24"/>
        </w:rPr>
        <w:t xml:space="preserve"> техникум</w:t>
      </w:r>
      <w:r w:rsidRPr="00601592">
        <w:rPr>
          <w:rFonts w:ascii="Times New Roman" w:hAnsi="Times New Roman" w:cs="Times New Roman"/>
          <w:b/>
          <w:sz w:val="24"/>
          <w:szCs w:val="24"/>
        </w:rPr>
        <w:t xml:space="preserve">. Дошкольная подготовка осуществляется на базе школы в рамках </w:t>
      </w:r>
      <w:r w:rsidR="00E62918" w:rsidRPr="00601592">
        <w:rPr>
          <w:rFonts w:ascii="Times New Roman" w:hAnsi="Times New Roman" w:cs="Times New Roman"/>
          <w:b/>
          <w:sz w:val="24"/>
          <w:szCs w:val="24"/>
        </w:rPr>
        <w:t>часов дополнительного образования</w:t>
      </w:r>
      <w:r w:rsidRPr="00601592">
        <w:rPr>
          <w:rFonts w:ascii="Times New Roman" w:hAnsi="Times New Roman" w:cs="Times New Roman"/>
          <w:b/>
          <w:sz w:val="24"/>
          <w:szCs w:val="24"/>
        </w:rPr>
        <w:t xml:space="preserve">. В школе созданы все условия для обучения и воспитания детей. В классах в основном новая мебель, есть компьютерный класс. В школе организовано горячее питание детей </w:t>
      </w:r>
      <w:r w:rsidR="00E62918" w:rsidRPr="00601592">
        <w:rPr>
          <w:rFonts w:ascii="Times New Roman" w:hAnsi="Times New Roman" w:cs="Times New Roman"/>
          <w:b/>
          <w:sz w:val="24"/>
          <w:szCs w:val="24"/>
        </w:rPr>
        <w:t>за счет родительской платы</w:t>
      </w:r>
      <w:r w:rsidRPr="00601592">
        <w:rPr>
          <w:rFonts w:ascii="Times New Roman" w:hAnsi="Times New Roman" w:cs="Times New Roman"/>
          <w:b/>
          <w:sz w:val="24"/>
          <w:szCs w:val="24"/>
        </w:rPr>
        <w:t xml:space="preserve">. С 1 по 9 классы дети получают  молоко. С детьми работают </w:t>
      </w:r>
      <w:r w:rsidR="000C2EA8" w:rsidRPr="00601592">
        <w:rPr>
          <w:rFonts w:ascii="Times New Roman" w:hAnsi="Times New Roman" w:cs="Times New Roman"/>
          <w:b/>
          <w:sz w:val="24"/>
          <w:szCs w:val="24"/>
        </w:rPr>
        <w:t>7</w:t>
      </w:r>
      <w:r w:rsidRPr="00601592">
        <w:rPr>
          <w:rFonts w:ascii="Times New Roman" w:hAnsi="Times New Roman" w:cs="Times New Roman"/>
          <w:b/>
          <w:sz w:val="24"/>
          <w:szCs w:val="24"/>
        </w:rPr>
        <w:t xml:space="preserve"> преподавателей  с высшим образованием, имеющие категории. Педагоги, учащиеся и их родители принимают активное участие в жизни поселения, в районных и областных конкурсах. Школа </w:t>
      </w:r>
      <w:r w:rsidR="00E62918" w:rsidRPr="00601592">
        <w:rPr>
          <w:rFonts w:ascii="Times New Roman" w:hAnsi="Times New Roman" w:cs="Times New Roman"/>
          <w:b/>
          <w:sz w:val="24"/>
          <w:szCs w:val="24"/>
        </w:rPr>
        <w:t>работаетпо новым федеральным государственным стандартам</w:t>
      </w:r>
      <w:r w:rsidRPr="00601592">
        <w:rPr>
          <w:rFonts w:ascii="Times New Roman" w:hAnsi="Times New Roman" w:cs="Times New Roman"/>
          <w:b/>
          <w:sz w:val="24"/>
          <w:szCs w:val="24"/>
        </w:rPr>
        <w:t xml:space="preserve">. </w:t>
      </w:r>
    </w:p>
    <w:p w:rsidR="003B107A" w:rsidRPr="00601592" w:rsidRDefault="00E62918"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Произведена реорганизация, д</w:t>
      </w:r>
      <w:r w:rsidR="00CD34E9" w:rsidRPr="00601592">
        <w:rPr>
          <w:rFonts w:ascii="Times New Roman" w:hAnsi="Times New Roman" w:cs="Times New Roman"/>
          <w:b/>
          <w:sz w:val="24"/>
          <w:szCs w:val="24"/>
        </w:rPr>
        <w:t>етский сад переведен в здание школы,</w:t>
      </w:r>
      <w:r w:rsidRPr="00601592">
        <w:rPr>
          <w:rFonts w:ascii="Times New Roman" w:hAnsi="Times New Roman" w:cs="Times New Roman"/>
          <w:b/>
          <w:sz w:val="24"/>
          <w:szCs w:val="24"/>
        </w:rPr>
        <w:t xml:space="preserve"> который  посещают 11</w:t>
      </w:r>
      <w:r w:rsidR="00176186" w:rsidRPr="00601592">
        <w:rPr>
          <w:rFonts w:ascii="Times New Roman" w:hAnsi="Times New Roman" w:cs="Times New Roman"/>
          <w:b/>
          <w:sz w:val="24"/>
          <w:szCs w:val="24"/>
        </w:rPr>
        <w:t xml:space="preserve"> детей. </w:t>
      </w:r>
      <w:r w:rsidRPr="00601592">
        <w:rPr>
          <w:rFonts w:ascii="Times New Roman" w:hAnsi="Times New Roman" w:cs="Times New Roman"/>
          <w:b/>
          <w:sz w:val="24"/>
          <w:szCs w:val="24"/>
        </w:rPr>
        <w:t>И в настоящее время является структурным подразделением школы. Штат составляет 5 человек, из них 1</w:t>
      </w:r>
      <w:r w:rsidR="0025508E" w:rsidRPr="00601592">
        <w:rPr>
          <w:rFonts w:ascii="Times New Roman" w:hAnsi="Times New Roman" w:cs="Times New Roman"/>
          <w:b/>
          <w:sz w:val="24"/>
          <w:szCs w:val="24"/>
        </w:rPr>
        <w:t>воспитатель</w:t>
      </w:r>
      <w:r w:rsidR="00176186" w:rsidRPr="00601592">
        <w:rPr>
          <w:rFonts w:ascii="Times New Roman" w:hAnsi="Times New Roman" w:cs="Times New Roman"/>
          <w:b/>
          <w:sz w:val="24"/>
          <w:szCs w:val="24"/>
        </w:rPr>
        <w:t xml:space="preserve"> с высшим образованием</w:t>
      </w:r>
      <w:r w:rsidR="003B107A" w:rsidRPr="00601592">
        <w:rPr>
          <w:rFonts w:ascii="Times New Roman" w:hAnsi="Times New Roman" w:cs="Times New Roman"/>
          <w:b/>
          <w:sz w:val="24"/>
          <w:szCs w:val="24"/>
        </w:rPr>
        <w:t>. Дети от 3 до 7 обучаются по программе «Успех», дети от 1,5 до 3 лет по программе «От рождения до школы»,</w:t>
      </w:r>
      <w:r w:rsidR="00C64145" w:rsidRPr="00601592">
        <w:rPr>
          <w:rFonts w:ascii="Times New Roman" w:hAnsi="Times New Roman" w:cs="Times New Roman"/>
          <w:b/>
          <w:sz w:val="24"/>
          <w:szCs w:val="24"/>
        </w:rPr>
        <w:t xml:space="preserve"> </w:t>
      </w:r>
      <w:r w:rsidR="003B107A" w:rsidRPr="00601592">
        <w:rPr>
          <w:rFonts w:ascii="Times New Roman" w:hAnsi="Times New Roman" w:cs="Times New Roman"/>
          <w:b/>
          <w:sz w:val="24"/>
          <w:szCs w:val="24"/>
        </w:rPr>
        <w:t xml:space="preserve">обе программы работают в соответствии с федеральными государственными стандартами. Есть </w:t>
      </w:r>
      <w:r w:rsidR="0025508E" w:rsidRPr="00601592">
        <w:rPr>
          <w:rFonts w:ascii="Times New Roman" w:hAnsi="Times New Roman" w:cs="Times New Roman"/>
          <w:b/>
          <w:sz w:val="24"/>
          <w:szCs w:val="24"/>
        </w:rPr>
        <w:t>вакантные места, детсад рассчитан на 20 детей</w:t>
      </w:r>
      <w:r w:rsidR="003B107A" w:rsidRPr="00601592">
        <w:rPr>
          <w:rFonts w:ascii="Times New Roman" w:hAnsi="Times New Roman" w:cs="Times New Roman"/>
          <w:b/>
          <w:sz w:val="24"/>
          <w:szCs w:val="24"/>
        </w:rPr>
        <w:t>.</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Терновскую амбулаторию возглавляет врач</w:t>
      </w:r>
      <w:r w:rsidR="0025508E" w:rsidRPr="00601592">
        <w:rPr>
          <w:rFonts w:ascii="Times New Roman" w:hAnsi="Times New Roman" w:cs="Times New Roman"/>
          <w:b/>
          <w:sz w:val="24"/>
          <w:szCs w:val="24"/>
        </w:rPr>
        <w:t xml:space="preserve"> общей практики</w:t>
      </w:r>
      <w:r w:rsidRPr="00601592">
        <w:rPr>
          <w:rFonts w:ascii="Times New Roman" w:hAnsi="Times New Roman" w:cs="Times New Roman"/>
          <w:b/>
          <w:sz w:val="24"/>
          <w:szCs w:val="24"/>
        </w:rPr>
        <w:t xml:space="preserve"> – Шкварук Аркадий Леонидович, который ведет прием пациентов как в амбулатории, так и выезжает в наши отдаленные поселки. Работниками амбулатории было произведено  </w:t>
      </w:r>
      <w:r w:rsidR="0025508E" w:rsidRPr="00601592">
        <w:rPr>
          <w:rFonts w:ascii="Times New Roman" w:hAnsi="Times New Roman" w:cs="Times New Roman"/>
          <w:b/>
          <w:sz w:val="24"/>
          <w:szCs w:val="24"/>
        </w:rPr>
        <w:t>4107 приема в амбулатории и 21</w:t>
      </w:r>
      <w:r w:rsidRPr="00601592">
        <w:rPr>
          <w:rFonts w:ascii="Times New Roman" w:hAnsi="Times New Roman" w:cs="Times New Roman"/>
          <w:b/>
          <w:sz w:val="24"/>
          <w:szCs w:val="24"/>
        </w:rPr>
        <w:t xml:space="preserve">0 на дому, неотложная помощь обслужила </w:t>
      </w:r>
      <w:r w:rsidR="0025508E" w:rsidRPr="00601592">
        <w:rPr>
          <w:rFonts w:ascii="Times New Roman" w:hAnsi="Times New Roman" w:cs="Times New Roman"/>
          <w:b/>
          <w:sz w:val="24"/>
          <w:szCs w:val="24"/>
        </w:rPr>
        <w:t>3113</w:t>
      </w:r>
      <w:r w:rsidR="00CD34E9" w:rsidRPr="00601592">
        <w:rPr>
          <w:rFonts w:ascii="Times New Roman" w:hAnsi="Times New Roman" w:cs="Times New Roman"/>
          <w:b/>
          <w:sz w:val="24"/>
          <w:szCs w:val="24"/>
        </w:rPr>
        <w:t xml:space="preserve"> вызовов</w:t>
      </w:r>
      <w:r w:rsidRPr="00601592">
        <w:rPr>
          <w:rFonts w:ascii="Times New Roman" w:hAnsi="Times New Roman" w:cs="Times New Roman"/>
          <w:b/>
          <w:sz w:val="24"/>
          <w:szCs w:val="24"/>
        </w:rPr>
        <w:t xml:space="preserve">, прошло через дневной стационар </w:t>
      </w:r>
      <w:r w:rsidR="0025508E" w:rsidRPr="00601592">
        <w:rPr>
          <w:rFonts w:ascii="Times New Roman" w:hAnsi="Times New Roman" w:cs="Times New Roman"/>
          <w:b/>
          <w:sz w:val="24"/>
          <w:szCs w:val="24"/>
        </w:rPr>
        <w:t>71</w:t>
      </w:r>
      <w:r w:rsidRPr="00601592">
        <w:rPr>
          <w:rFonts w:ascii="Times New Roman" w:hAnsi="Times New Roman" w:cs="Times New Roman"/>
          <w:b/>
          <w:sz w:val="24"/>
          <w:szCs w:val="24"/>
        </w:rPr>
        <w:t xml:space="preserve"> человека, что составило </w:t>
      </w:r>
      <w:r w:rsidR="0025508E" w:rsidRPr="00601592">
        <w:rPr>
          <w:rFonts w:ascii="Times New Roman" w:hAnsi="Times New Roman" w:cs="Times New Roman"/>
          <w:b/>
          <w:sz w:val="24"/>
          <w:szCs w:val="24"/>
        </w:rPr>
        <w:t>665</w:t>
      </w:r>
      <w:r w:rsidRPr="00601592">
        <w:rPr>
          <w:rFonts w:ascii="Times New Roman" w:hAnsi="Times New Roman" w:cs="Times New Roman"/>
          <w:b/>
          <w:sz w:val="24"/>
          <w:szCs w:val="24"/>
        </w:rPr>
        <w:t xml:space="preserve">койко/дней, проводятся профилактические прививки, производится осмотр на </w:t>
      </w:r>
      <w:r w:rsidRPr="00601592">
        <w:rPr>
          <w:rFonts w:ascii="Times New Roman" w:hAnsi="Times New Roman" w:cs="Times New Roman"/>
          <w:b/>
          <w:sz w:val="24"/>
          <w:szCs w:val="24"/>
        </w:rPr>
        <w:lastRenderedPageBreak/>
        <w:t>глаукому</w:t>
      </w:r>
      <w:r w:rsidR="00CD34E9" w:rsidRPr="00601592">
        <w:rPr>
          <w:rFonts w:ascii="Times New Roman" w:hAnsi="Times New Roman" w:cs="Times New Roman"/>
          <w:b/>
          <w:sz w:val="24"/>
          <w:szCs w:val="24"/>
        </w:rPr>
        <w:t xml:space="preserve"> – 100%</w:t>
      </w:r>
      <w:r w:rsidRPr="00601592">
        <w:rPr>
          <w:rFonts w:ascii="Times New Roman" w:hAnsi="Times New Roman" w:cs="Times New Roman"/>
          <w:b/>
          <w:sz w:val="24"/>
          <w:szCs w:val="24"/>
        </w:rPr>
        <w:t>, организуется осмотр на туберкулез</w:t>
      </w:r>
      <w:r w:rsidR="00CD34E9" w:rsidRPr="00601592">
        <w:rPr>
          <w:rFonts w:ascii="Times New Roman" w:hAnsi="Times New Roman" w:cs="Times New Roman"/>
          <w:b/>
          <w:sz w:val="24"/>
          <w:szCs w:val="24"/>
        </w:rPr>
        <w:t xml:space="preserve"> – </w:t>
      </w:r>
      <w:r w:rsidR="0025508E" w:rsidRPr="00601592">
        <w:rPr>
          <w:rFonts w:ascii="Times New Roman" w:hAnsi="Times New Roman" w:cs="Times New Roman"/>
          <w:b/>
          <w:sz w:val="24"/>
          <w:szCs w:val="24"/>
        </w:rPr>
        <w:t>87</w:t>
      </w:r>
      <w:r w:rsidR="00CD34E9" w:rsidRPr="00601592">
        <w:rPr>
          <w:rFonts w:ascii="Times New Roman" w:hAnsi="Times New Roman" w:cs="Times New Roman"/>
          <w:b/>
          <w:sz w:val="24"/>
          <w:szCs w:val="24"/>
        </w:rPr>
        <w:t>%</w:t>
      </w:r>
      <w:r w:rsidR="00D77AEF" w:rsidRPr="00601592">
        <w:rPr>
          <w:rFonts w:ascii="Times New Roman" w:hAnsi="Times New Roman" w:cs="Times New Roman"/>
          <w:b/>
          <w:sz w:val="24"/>
          <w:szCs w:val="24"/>
        </w:rPr>
        <w:t xml:space="preserve"> (скорая помощь возит людей в </w:t>
      </w:r>
      <w:r w:rsidRPr="00601592">
        <w:rPr>
          <w:rFonts w:ascii="Times New Roman" w:hAnsi="Times New Roman" w:cs="Times New Roman"/>
          <w:b/>
          <w:sz w:val="24"/>
          <w:szCs w:val="24"/>
        </w:rPr>
        <w:t>Коленовскую больницу на флюорографический осмотр, перед</w:t>
      </w:r>
      <w:r w:rsidR="00CD34E9" w:rsidRPr="00601592">
        <w:rPr>
          <w:rFonts w:ascii="Times New Roman" w:hAnsi="Times New Roman" w:cs="Times New Roman"/>
          <w:b/>
          <w:sz w:val="24"/>
          <w:szCs w:val="24"/>
        </w:rPr>
        <w:t>вижная флюроустановка выезжала 3</w:t>
      </w:r>
      <w:r w:rsidRPr="00601592">
        <w:rPr>
          <w:rFonts w:ascii="Times New Roman" w:hAnsi="Times New Roman" w:cs="Times New Roman"/>
          <w:b/>
          <w:sz w:val="24"/>
          <w:szCs w:val="24"/>
        </w:rPr>
        <w:t xml:space="preserve"> раза в год, обслуж</w:t>
      </w:r>
      <w:r w:rsidR="00CD34E9" w:rsidRPr="00601592">
        <w:rPr>
          <w:rFonts w:ascii="Times New Roman" w:hAnsi="Times New Roman" w:cs="Times New Roman"/>
          <w:b/>
          <w:sz w:val="24"/>
          <w:szCs w:val="24"/>
        </w:rPr>
        <w:t xml:space="preserve">ила </w:t>
      </w:r>
      <w:r w:rsidR="0025508E" w:rsidRPr="00601592">
        <w:rPr>
          <w:rFonts w:ascii="Times New Roman" w:hAnsi="Times New Roman" w:cs="Times New Roman"/>
          <w:b/>
          <w:sz w:val="24"/>
          <w:szCs w:val="24"/>
        </w:rPr>
        <w:t>25</w:t>
      </w:r>
      <w:r w:rsidR="00CD34E9" w:rsidRPr="00601592">
        <w:rPr>
          <w:rFonts w:ascii="Times New Roman" w:hAnsi="Times New Roman" w:cs="Times New Roman"/>
          <w:b/>
          <w:sz w:val="24"/>
          <w:szCs w:val="24"/>
        </w:rPr>
        <w:t xml:space="preserve">0 человек. Произведено </w:t>
      </w:r>
      <w:r w:rsidRPr="00601592">
        <w:rPr>
          <w:rFonts w:ascii="Times New Roman" w:hAnsi="Times New Roman" w:cs="Times New Roman"/>
          <w:b/>
          <w:sz w:val="24"/>
          <w:szCs w:val="24"/>
        </w:rPr>
        <w:t>профосмотров</w:t>
      </w:r>
      <w:r w:rsidR="00CD34E9" w:rsidRPr="00601592">
        <w:rPr>
          <w:rFonts w:ascii="Times New Roman" w:hAnsi="Times New Roman" w:cs="Times New Roman"/>
          <w:b/>
          <w:sz w:val="24"/>
          <w:szCs w:val="24"/>
        </w:rPr>
        <w:t xml:space="preserve"> на </w:t>
      </w:r>
      <w:r w:rsidR="0025508E" w:rsidRPr="00601592">
        <w:rPr>
          <w:rFonts w:ascii="Times New Roman" w:hAnsi="Times New Roman" w:cs="Times New Roman"/>
          <w:b/>
          <w:sz w:val="24"/>
          <w:szCs w:val="24"/>
        </w:rPr>
        <w:t>100</w:t>
      </w:r>
      <w:r w:rsidR="00CD34E9" w:rsidRPr="00601592">
        <w:rPr>
          <w:rFonts w:ascii="Times New Roman" w:hAnsi="Times New Roman" w:cs="Times New Roman"/>
          <w:b/>
          <w:sz w:val="24"/>
          <w:szCs w:val="24"/>
        </w:rPr>
        <w:t>%</w:t>
      </w:r>
      <w:r w:rsidRPr="00601592">
        <w:rPr>
          <w:rFonts w:ascii="Times New Roman" w:hAnsi="Times New Roman" w:cs="Times New Roman"/>
          <w:b/>
          <w:sz w:val="24"/>
          <w:szCs w:val="24"/>
        </w:rPr>
        <w:t>. Амбулатория  укомпле</w:t>
      </w:r>
      <w:r w:rsidR="00CD34E9" w:rsidRPr="00601592">
        <w:rPr>
          <w:rFonts w:ascii="Times New Roman" w:hAnsi="Times New Roman" w:cs="Times New Roman"/>
          <w:b/>
          <w:sz w:val="24"/>
          <w:szCs w:val="24"/>
        </w:rPr>
        <w:t xml:space="preserve">ктована штатами  в количестве </w:t>
      </w:r>
      <w:r w:rsidR="0025508E" w:rsidRPr="00601592">
        <w:rPr>
          <w:rFonts w:ascii="Times New Roman" w:hAnsi="Times New Roman" w:cs="Times New Roman"/>
          <w:b/>
          <w:sz w:val="24"/>
          <w:szCs w:val="24"/>
        </w:rPr>
        <w:t xml:space="preserve">9 </w:t>
      </w:r>
      <w:r w:rsidRPr="00601592">
        <w:rPr>
          <w:rFonts w:ascii="Times New Roman" w:hAnsi="Times New Roman" w:cs="Times New Roman"/>
          <w:b/>
          <w:sz w:val="24"/>
          <w:szCs w:val="24"/>
        </w:rPr>
        <w:t xml:space="preserve">человек. </w:t>
      </w:r>
      <w:r w:rsidR="0025508E" w:rsidRPr="00601592">
        <w:rPr>
          <w:rFonts w:ascii="Times New Roman" w:hAnsi="Times New Roman" w:cs="Times New Roman"/>
          <w:b/>
          <w:sz w:val="24"/>
          <w:szCs w:val="24"/>
        </w:rPr>
        <w:t>Здание амбулатории отапливается газовой котельной.</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Отделение почтовой связи возглавляет Перегудова  Галина Васильевна. Штат составляет 6 человек. Пресса населению доставляется вовремя, подаются в ассортименте периодические издания. На почте принимаются платежи за электроэнергию, телефоны, налоги, кроме ГОС пошлины, производится отправка посылок, писем, телеграмм, доставляются на дом пенсии. Постоянно выполняется план по подписке на периодические издания. В помещении отделения почтовой связи </w:t>
      </w:r>
      <w:r w:rsidR="00CD34E9" w:rsidRPr="00601592">
        <w:rPr>
          <w:rFonts w:ascii="Times New Roman" w:hAnsi="Times New Roman" w:cs="Times New Roman"/>
          <w:b/>
          <w:sz w:val="24"/>
          <w:szCs w:val="24"/>
        </w:rPr>
        <w:t>имеется</w:t>
      </w:r>
      <w:r w:rsidRPr="00601592">
        <w:rPr>
          <w:rFonts w:ascii="Times New Roman" w:hAnsi="Times New Roman" w:cs="Times New Roman"/>
          <w:b/>
          <w:sz w:val="24"/>
          <w:szCs w:val="24"/>
        </w:rPr>
        <w:t xml:space="preserve"> 2 компьютера. В каждом населенном пункте поселения установлены таксофоны. </w:t>
      </w:r>
      <w:r w:rsidR="0025508E" w:rsidRPr="00601592">
        <w:rPr>
          <w:rFonts w:ascii="Times New Roman" w:hAnsi="Times New Roman" w:cs="Times New Roman"/>
          <w:b/>
          <w:sz w:val="24"/>
          <w:szCs w:val="24"/>
        </w:rPr>
        <w:t>В 2014 году смонтировано новое отопление и подведен газ.</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Культура представлена ДК</w:t>
      </w:r>
      <w:r w:rsidR="0025508E" w:rsidRPr="00601592">
        <w:rPr>
          <w:rFonts w:ascii="Times New Roman" w:hAnsi="Times New Roman" w:cs="Times New Roman"/>
          <w:b/>
          <w:sz w:val="24"/>
          <w:szCs w:val="24"/>
        </w:rPr>
        <w:t>, где директором является Ряжина Л.Е.</w:t>
      </w:r>
      <w:r w:rsidRPr="00601592">
        <w:rPr>
          <w:rFonts w:ascii="Times New Roman" w:hAnsi="Times New Roman" w:cs="Times New Roman"/>
          <w:b/>
          <w:sz w:val="24"/>
          <w:szCs w:val="24"/>
        </w:rPr>
        <w:t xml:space="preserve"> и библиотекой</w:t>
      </w:r>
      <w:r w:rsidR="0025508E" w:rsidRPr="00601592">
        <w:rPr>
          <w:rFonts w:ascii="Times New Roman" w:hAnsi="Times New Roman" w:cs="Times New Roman"/>
          <w:b/>
          <w:sz w:val="24"/>
          <w:szCs w:val="24"/>
        </w:rPr>
        <w:t>, которую возглавляет –Максименкова Е.И.</w:t>
      </w:r>
      <w:r w:rsidRPr="00601592">
        <w:rPr>
          <w:rFonts w:ascii="Times New Roman" w:hAnsi="Times New Roman" w:cs="Times New Roman"/>
          <w:b/>
          <w:sz w:val="24"/>
          <w:szCs w:val="24"/>
        </w:rPr>
        <w:t xml:space="preserve"> Администрацией  в соответствии с п. 12 ст. 14 ФЗ №131 созданы условия для организации досуга жителей поселка. В настоящее время  учреждение отапливается  </w:t>
      </w:r>
      <w:r w:rsidR="00CD34E9" w:rsidRPr="00601592">
        <w:rPr>
          <w:rFonts w:ascii="Times New Roman" w:hAnsi="Times New Roman" w:cs="Times New Roman"/>
          <w:b/>
          <w:sz w:val="24"/>
          <w:szCs w:val="24"/>
        </w:rPr>
        <w:t>газовой котельной</w:t>
      </w:r>
      <w:r w:rsidR="0025508E" w:rsidRPr="00601592">
        <w:rPr>
          <w:rFonts w:ascii="Times New Roman" w:hAnsi="Times New Roman" w:cs="Times New Roman"/>
          <w:b/>
          <w:sz w:val="24"/>
          <w:szCs w:val="24"/>
        </w:rPr>
        <w:t>.</w:t>
      </w:r>
      <w:r w:rsidRPr="00601592">
        <w:rPr>
          <w:rFonts w:ascii="Times New Roman" w:hAnsi="Times New Roman" w:cs="Times New Roman"/>
          <w:b/>
          <w:sz w:val="24"/>
          <w:szCs w:val="24"/>
        </w:rPr>
        <w:t xml:space="preserve"> Зда</w:t>
      </w:r>
      <w:r w:rsidR="00847301" w:rsidRPr="00601592">
        <w:rPr>
          <w:rFonts w:ascii="Times New Roman" w:hAnsi="Times New Roman" w:cs="Times New Roman"/>
          <w:b/>
          <w:sz w:val="24"/>
          <w:szCs w:val="24"/>
        </w:rPr>
        <w:t xml:space="preserve">ние ДК внутри отремонтировано, </w:t>
      </w:r>
      <w:r w:rsidRPr="00601592">
        <w:rPr>
          <w:rFonts w:ascii="Times New Roman" w:hAnsi="Times New Roman" w:cs="Times New Roman"/>
          <w:b/>
          <w:sz w:val="24"/>
          <w:szCs w:val="24"/>
        </w:rPr>
        <w:t xml:space="preserve">в библиотеке книжный фонд составляет </w:t>
      </w:r>
      <w:r w:rsidR="00D22154" w:rsidRPr="00601592">
        <w:rPr>
          <w:rFonts w:ascii="Times New Roman" w:hAnsi="Times New Roman" w:cs="Times New Roman"/>
          <w:b/>
          <w:sz w:val="24"/>
          <w:szCs w:val="24"/>
        </w:rPr>
        <w:t>105</w:t>
      </w:r>
      <w:r w:rsidR="0025508E" w:rsidRPr="00601592">
        <w:rPr>
          <w:rFonts w:ascii="Times New Roman" w:hAnsi="Times New Roman" w:cs="Times New Roman"/>
          <w:b/>
          <w:sz w:val="24"/>
          <w:szCs w:val="24"/>
        </w:rPr>
        <w:t>85</w:t>
      </w:r>
      <w:r w:rsidRPr="00601592">
        <w:rPr>
          <w:rFonts w:ascii="Times New Roman" w:hAnsi="Times New Roman" w:cs="Times New Roman"/>
          <w:b/>
          <w:sz w:val="24"/>
          <w:szCs w:val="24"/>
        </w:rPr>
        <w:t xml:space="preserve"> экземпляров</w:t>
      </w:r>
      <w:r w:rsidR="00D22154" w:rsidRPr="00601592">
        <w:rPr>
          <w:rFonts w:ascii="Times New Roman" w:hAnsi="Times New Roman" w:cs="Times New Roman"/>
          <w:b/>
          <w:sz w:val="24"/>
          <w:szCs w:val="24"/>
        </w:rPr>
        <w:t xml:space="preserve"> на сумму </w:t>
      </w:r>
      <w:r w:rsidR="0025508E" w:rsidRPr="00601592">
        <w:rPr>
          <w:rFonts w:ascii="Times New Roman" w:hAnsi="Times New Roman" w:cs="Times New Roman"/>
          <w:b/>
          <w:sz w:val="24"/>
          <w:szCs w:val="24"/>
        </w:rPr>
        <w:t>87486</w:t>
      </w:r>
      <w:r w:rsidR="00D22154" w:rsidRPr="00601592">
        <w:rPr>
          <w:rFonts w:ascii="Times New Roman" w:hAnsi="Times New Roman" w:cs="Times New Roman"/>
          <w:b/>
          <w:sz w:val="24"/>
          <w:szCs w:val="24"/>
        </w:rPr>
        <w:t xml:space="preserve"> рублей</w:t>
      </w:r>
      <w:r w:rsidRPr="00601592">
        <w:rPr>
          <w:rFonts w:ascii="Times New Roman" w:hAnsi="Times New Roman" w:cs="Times New Roman"/>
          <w:b/>
          <w:sz w:val="24"/>
          <w:szCs w:val="24"/>
        </w:rPr>
        <w:t>, который п</w:t>
      </w:r>
      <w:r w:rsidR="0025508E" w:rsidRPr="00601592">
        <w:rPr>
          <w:rFonts w:ascii="Times New Roman" w:hAnsi="Times New Roman" w:cs="Times New Roman"/>
          <w:b/>
          <w:sz w:val="24"/>
          <w:szCs w:val="24"/>
        </w:rPr>
        <w:t>остоянно пополняется. Так в 2014</w:t>
      </w:r>
      <w:r w:rsidRPr="00601592">
        <w:rPr>
          <w:rFonts w:ascii="Times New Roman" w:hAnsi="Times New Roman" w:cs="Times New Roman"/>
          <w:b/>
          <w:sz w:val="24"/>
          <w:szCs w:val="24"/>
        </w:rPr>
        <w:t xml:space="preserve">году поступило новых книг </w:t>
      </w:r>
      <w:r w:rsidR="0025508E" w:rsidRPr="00601592">
        <w:rPr>
          <w:rFonts w:ascii="Times New Roman" w:hAnsi="Times New Roman" w:cs="Times New Roman"/>
          <w:b/>
          <w:sz w:val="24"/>
          <w:szCs w:val="24"/>
        </w:rPr>
        <w:t>19</w:t>
      </w:r>
      <w:r w:rsidR="00D22154" w:rsidRPr="00601592">
        <w:rPr>
          <w:rFonts w:ascii="Times New Roman" w:hAnsi="Times New Roman" w:cs="Times New Roman"/>
          <w:b/>
          <w:sz w:val="24"/>
          <w:szCs w:val="24"/>
        </w:rPr>
        <w:t xml:space="preserve"> экземпляров</w:t>
      </w:r>
      <w:r w:rsidRPr="00601592">
        <w:rPr>
          <w:rFonts w:ascii="Times New Roman" w:hAnsi="Times New Roman" w:cs="Times New Roman"/>
          <w:b/>
          <w:sz w:val="24"/>
          <w:szCs w:val="24"/>
        </w:rPr>
        <w:t xml:space="preserve"> на сумму </w:t>
      </w:r>
      <w:r w:rsidR="0025508E" w:rsidRPr="00601592">
        <w:rPr>
          <w:rFonts w:ascii="Times New Roman" w:hAnsi="Times New Roman" w:cs="Times New Roman"/>
          <w:b/>
          <w:sz w:val="24"/>
          <w:szCs w:val="24"/>
        </w:rPr>
        <w:t>1981,0</w:t>
      </w:r>
      <w:r w:rsidRPr="00601592">
        <w:rPr>
          <w:rFonts w:ascii="Times New Roman" w:hAnsi="Times New Roman" w:cs="Times New Roman"/>
          <w:b/>
          <w:sz w:val="24"/>
          <w:szCs w:val="24"/>
        </w:rPr>
        <w:t xml:space="preserve"> рублей.  За истекший год к каждому празднику было подготовлено мероприятие: Новый год, День Защитника Отечества, масленица, 8 марта, День победы, День защиты детей, День знаний, День пожилых людей. В ДК работает ансамбль  </w:t>
      </w:r>
      <w:r w:rsidR="00C64145" w:rsidRPr="00601592">
        <w:rPr>
          <w:rFonts w:ascii="Times New Roman" w:hAnsi="Times New Roman" w:cs="Times New Roman"/>
          <w:b/>
          <w:sz w:val="24"/>
          <w:szCs w:val="24"/>
        </w:rPr>
        <w:t>«Славянка»</w:t>
      </w:r>
      <w:r w:rsidRPr="00601592">
        <w:rPr>
          <w:rFonts w:ascii="Times New Roman" w:hAnsi="Times New Roman" w:cs="Times New Roman"/>
          <w:b/>
          <w:sz w:val="24"/>
          <w:szCs w:val="24"/>
        </w:rPr>
        <w:t>, участники ансамбля имеют по 2 комплекта костюмов, выезжают в соседние поселения</w:t>
      </w:r>
      <w:r w:rsidR="00847301" w:rsidRPr="00601592">
        <w:rPr>
          <w:rFonts w:ascii="Times New Roman" w:hAnsi="Times New Roman" w:cs="Times New Roman"/>
          <w:b/>
          <w:sz w:val="24"/>
          <w:szCs w:val="24"/>
        </w:rPr>
        <w:t>,</w:t>
      </w:r>
      <w:r w:rsidRPr="00601592">
        <w:rPr>
          <w:rFonts w:ascii="Times New Roman" w:hAnsi="Times New Roman" w:cs="Times New Roman"/>
          <w:b/>
          <w:sz w:val="24"/>
          <w:szCs w:val="24"/>
        </w:rPr>
        <w:t xml:space="preserve"> участвуют </w:t>
      </w:r>
      <w:r w:rsidR="00847301" w:rsidRPr="00601592">
        <w:rPr>
          <w:rFonts w:ascii="Times New Roman" w:hAnsi="Times New Roman" w:cs="Times New Roman"/>
          <w:b/>
          <w:sz w:val="24"/>
          <w:szCs w:val="24"/>
        </w:rPr>
        <w:t>в</w:t>
      </w:r>
      <w:r w:rsidRPr="00601592">
        <w:rPr>
          <w:rFonts w:ascii="Times New Roman" w:hAnsi="Times New Roman" w:cs="Times New Roman"/>
          <w:b/>
          <w:sz w:val="24"/>
          <w:szCs w:val="24"/>
        </w:rPr>
        <w:t xml:space="preserve"> районных мероприятиях. Принимают участие в районных конкурсах, таких как «Хоперские узоры», «Хоперская звездочка», «Красная гвоздика».В ДК имеется теннис и бильярд.</w:t>
      </w:r>
      <w:r w:rsidR="0025508E" w:rsidRPr="00601592">
        <w:rPr>
          <w:rFonts w:ascii="Times New Roman" w:hAnsi="Times New Roman" w:cs="Times New Roman"/>
          <w:b/>
          <w:sz w:val="24"/>
          <w:szCs w:val="24"/>
        </w:rPr>
        <w:t xml:space="preserve"> В 2014 году закуплена акустическая музыкальная система на сумму 100 тыс.руб.</w:t>
      </w:r>
      <w:r w:rsidR="002E42AD" w:rsidRPr="00601592">
        <w:rPr>
          <w:rFonts w:ascii="Times New Roman" w:hAnsi="Times New Roman" w:cs="Times New Roman"/>
          <w:b/>
          <w:sz w:val="24"/>
          <w:szCs w:val="24"/>
        </w:rPr>
        <w:t>, из которых 70 тыс.руб. выделено по программе по Центру занятости для создания и оборудования рабочего места, создан хор, пошиты концертные костюмы для участников хора, отремонтирован фасад здания</w:t>
      </w:r>
    </w:p>
    <w:p w:rsidR="002E42AD" w:rsidRPr="00601592" w:rsidRDefault="003B107A" w:rsidP="00772243">
      <w:pPr>
        <w:spacing w:after="0" w:line="240" w:lineRule="auto"/>
        <w:jc w:val="both"/>
        <w:rPr>
          <w:rFonts w:ascii="Times New Roman" w:hAnsi="Times New Roman" w:cs="Times New Roman"/>
          <w:b/>
          <w:sz w:val="24"/>
          <w:szCs w:val="24"/>
        </w:rPr>
      </w:pPr>
      <w:r w:rsidRPr="00601592">
        <w:rPr>
          <w:rFonts w:ascii="Times New Roman" w:hAnsi="Times New Roman" w:cs="Times New Roman"/>
          <w:b/>
          <w:sz w:val="24"/>
          <w:szCs w:val="24"/>
        </w:rPr>
        <w:t>Зданию ДК необход</w:t>
      </w:r>
      <w:r w:rsidR="002E42AD" w:rsidRPr="00601592">
        <w:rPr>
          <w:rFonts w:ascii="Times New Roman" w:hAnsi="Times New Roman" w:cs="Times New Roman"/>
          <w:b/>
          <w:sz w:val="24"/>
          <w:szCs w:val="24"/>
        </w:rPr>
        <w:t>им капитальный ремонт.</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На территории имеется мемориальный комплекс «Скорбь народа». Ежегодно ремонтируется, поддерживается порядок, но требуется капитальный ремонт.</w:t>
      </w:r>
    </w:p>
    <w:p w:rsidR="002E42AD" w:rsidRPr="00601592" w:rsidRDefault="002E42AD"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В 2014 году приобретена и установлена детская площадка на территории мемориального комплекса.</w:t>
      </w:r>
    </w:p>
    <w:p w:rsidR="003B107A" w:rsidRPr="00601592" w:rsidRDefault="00847301"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Торговля представлена 3</w:t>
      </w:r>
      <w:r w:rsidR="003B107A" w:rsidRPr="00601592">
        <w:rPr>
          <w:rFonts w:ascii="Times New Roman" w:hAnsi="Times New Roman" w:cs="Times New Roman"/>
          <w:b/>
          <w:sz w:val="24"/>
          <w:szCs w:val="24"/>
        </w:rPr>
        <w:t xml:space="preserve"> магазинами, каждый вторник у нас небольшой рынок, так что центральная усадьба товарами повседневного спроса полностью удовлетворена.</w:t>
      </w:r>
      <w:r w:rsidR="002E42AD" w:rsidRPr="00601592">
        <w:rPr>
          <w:rFonts w:ascii="Times New Roman" w:hAnsi="Times New Roman" w:cs="Times New Roman"/>
          <w:b/>
          <w:sz w:val="24"/>
          <w:szCs w:val="24"/>
        </w:rPr>
        <w:t xml:space="preserve"> В 2014 году открыт новый магазин «Марина».</w:t>
      </w:r>
    </w:p>
    <w:p w:rsidR="003B107A" w:rsidRPr="00601592" w:rsidRDefault="003B107A"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Постоянно проводится работа  по наведению порядка, зачищаем стихийные свалки. Стараемся постоянно поддерживать санитарный порядок. Для чего работаем с населением, с  учреждениями и организациями</w:t>
      </w:r>
      <w:r w:rsidR="00F33A48" w:rsidRPr="00601592">
        <w:rPr>
          <w:rFonts w:ascii="Times New Roman" w:hAnsi="Times New Roman" w:cs="Times New Roman"/>
          <w:b/>
          <w:sz w:val="24"/>
          <w:szCs w:val="24"/>
        </w:rPr>
        <w:t>,</w:t>
      </w:r>
      <w:r w:rsidRPr="00601592">
        <w:rPr>
          <w:rFonts w:ascii="Times New Roman" w:hAnsi="Times New Roman" w:cs="Times New Roman"/>
          <w:b/>
          <w:sz w:val="24"/>
          <w:szCs w:val="24"/>
        </w:rPr>
        <w:t xml:space="preserve"> расположенными на территории. В основном жители  понимают значимость мероприятия и добросовестно относятся к своим обязанностям. Многие улучшают, содержат в порядке дома и придомовые территории: заменили палисадники, покрасили  их, побелили дома. На всех домах имеются таблички с названием улицы и номера дома. Открытым остается вопрос сбора мусора и его утилизации. </w:t>
      </w:r>
      <w:r w:rsidR="002E42AD" w:rsidRPr="00601592">
        <w:rPr>
          <w:rFonts w:ascii="Times New Roman" w:hAnsi="Times New Roman" w:cs="Times New Roman"/>
          <w:b/>
          <w:sz w:val="24"/>
          <w:szCs w:val="24"/>
        </w:rPr>
        <w:t xml:space="preserve">Улицы поселков освещаются 56 фонарями. </w:t>
      </w:r>
      <w:r w:rsidR="00847301" w:rsidRPr="00601592">
        <w:rPr>
          <w:rFonts w:ascii="Times New Roman" w:hAnsi="Times New Roman" w:cs="Times New Roman"/>
          <w:b/>
          <w:sz w:val="24"/>
          <w:szCs w:val="24"/>
        </w:rPr>
        <w:t>Работа по освещению террито</w:t>
      </w:r>
      <w:r w:rsidR="002E42AD" w:rsidRPr="00601592">
        <w:rPr>
          <w:rFonts w:ascii="Times New Roman" w:hAnsi="Times New Roman" w:cs="Times New Roman"/>
          <w:b/>
          <w:sz w:val="24"/>
          <w:szCs w:val="24"/>
        </w:rPr>
        <w:t>рии поселения продолжится в 2015</w:t>
      </w:r>
      <w:r w:rsidR="00847301" w:rsidRPr="00601592">
        <w:rPr>
          <w:rFonts w:ascii="Times New Roman" w:hAnsi="Times New Roman" w:cs="Times New Roman"/>
          <w:b/>
          <w:sz w:val="24"/>
          <w:szCs w:val="24"/>
        </w:rPr>
        <w:t xml:space="preserve"> году.</w:t>
      </w:r>
      <w:r w:rsidR="002E42AD" w:rsidRPr="00601592">
        <w:rPr>
          <w:rFonts w:ascii="Times New Roman" w:hAnsi="Times New Roman" w:cs="Times New Roman"/>
          <w:b/>
          <w:sz w:val="24"/>
          <w:szCs w:val="24"/>
        </w:rPr>
        <w:t xml:space="preserve">Уже приобретено 6 уличных фонарей, которые необходимо установить: 3- в </w:t>
      </w:r>
      <w:r w:rsidR="00C64145" w:rsidRPr="00601592">
        <w:rPr>
          <w:rFonts w:ascii="Times New Roman" w:hAnsi="Times New Roman" w:cs="Times New Roman"/>
          <w:b/>
          <w:sz w:val="24"/>
          <w:szCs w:val="24"/>
        </w:rPr>
        <w:t>п.Тулучеевка, 6</w:t>
      </w:r>
      <w:r w:rsidR="002E42AD" w:rsidRPr="00601592">
        <w:rPr>
          <w:rFonts w:ascii="Times New Roman" w:hAnsi="Times New Roman" w:cs="Times New Roman"/>
          <w:b/>
          <w:sz w:val="24"/>
          <w:szCs w:val="24"/>
        </w:rPr>
        <w:t xml:space="preserve"> –</w:t>
      </w:r>
      <w:r w:rsidR="00FE4CDD" w:rsidRPr="00601592">
        <w:rPr>
          <w:rFonts w:ascii="Times New Roman" w:hAnsi="Times New Roman" w:cs="Times New Roman"/>
          <w:b/>
          <w:sz w:val="24"/>
          <w:szCs w:val="24"/>
        </w:rPr>
        <w:t xml:space="preserve"> в </w:t>
      </w:r>
      <w:r w:rsidR="002E42AD" w:rsidRPr="00601592">
        <w:rPr>
          <w:rFonts w:ascii="Times New Roman" w:hAnsi="Times New Roman" w:cs="Times New Roman"/>
          <w:b/>
          <w:sz w:val="24"/>
          <w:szCs w:val="24"/>
        </w:rPr>
        <w:t>п.Долгинка.</w:t>
      </w:r>
    </w:p>
    <w:p w:rsidR="00FE4CDD" w:rsidRPr="00601592" w:rsidRDefault="00FE4CDD"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Отсыпано 305 м дороги по улице Садовая, подремонтирована плотина и дорога к амбулатории. </w:t>
      </w:r>
    </w:p>
    <w:p w:rsidR="00DA51DD" w:rsidRPr="00601592" w:rsidRDefault="00DA51DD"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 xml:space="preserve">Изготовлен проект и пройдена госэкспертиза на многофункциональную спортивную площадку для вступления в областную программу, проводится госэкспертиза проекта на строительство дороги до п.Лепехинка. </w:t>
      </w:r>
    </w:p>
    <w:p w:rsidR="003B107A" w:rsidRPr="00601592" w:rsidRDefault="00FE4CDD"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lastRenderedPageBreak/>
        <w:t>С 1 апреля  2014 года начала свою работу</w:t>
      </w:r>
      <w:r w:rsidR="00C64145" w:rsidRPr="00601592">
        <w:rPr>
          <w:rFonts w:ascii="Times New Roman" w:hAnsi="Times New Roman" w:cs="Times New Roman"/>
          <w:b/>
          <w:sz w:val="24"/>
          <w:szCs w:val="24"/>
        </w:rPr>
        <w:t xml:space="preserve"> </w:t>
      </w:r>
      <w:r w:rsidRPr="00601592">
        <w:rPr>
          <w:rFonts w:ascii="Times New Roman" w:hAnsi="Times New Roman" w:cs="Times New Roman"/>
          <w:b/>
          <w:sz w:val="24"/>
          <w:szCs w:val="24"/>
        </w:rPr>
        <w:t>Терновская ДПК, которая была передана в Воронежское областное управление Всероссийского Добровольного Пожарного Общества, где принято на работу</w:t>
      </w:r>
      <w:r w:rsidR="006D7046" w:rsidRPr="00601592">
        <w:rPr>
          <w:rFonts w:ascii="Times New Roman" w:hAnsi="Times New Roman" w:cs="Times New Roman"/>
          <w:b/>
          <w:sz w:val="24"/>
          <w:szCs w:val="24"/>
        </w:rPr>
        <w:t xml:space="preserve"> 5 </w:t>
      </w:r>
      <w:r w:rsidRPr="00601592">
        <w:rPr>
          <w:rFonts w:ascii="Times New Roman" w:hAnsi="Times New Roman" w:cs="Times New Roman"/>
          <w:b/>
          <w:sz w:val="24"/>
          <w:szCs w:val="24"/>
        </w:rPr>
        <w:t>добровольцев: 1 начальник ДПК, 4 водителя-пожарника с выплатой заработной платы</w:t>
      </w:r>
      <w:r w:rsidR="003B107A" w:rsidRPr="00601592">
        <w:rPr>
          <w:rFonts w:ascii="Times New Roman" w:hAnsi="Times New Roman" w:cs="Times New Roman"/>
          <w:b/>
          <w:sz w:val="24"/>
          <w:szCs w:val="24"/>
        </w:rPr>
        <w:t xml:space="preserve">, </w:t>
      </w:r>
      <w:r w:rsidRPr="00601592">
        <w:rPr>
          <w:rFonts w:ascii="Times New Roman" w:hAnsi="Times New Roman" w:cs="Times New Roman"/>
          <w:b/>
          <w:sz w:val="24"/>
          <w:szCs w:val="24"/>
        </w:rPr>
        <w:t>остальные расходы по содержанию ДПК согласно Договора взяла на себя администрация поселения</w:t>
      </w:r>
      <w:r w:rsidR="00F33A48" w:rsidRPr="00601592">
        <w:rPr>
          <w:rFonts w:ascii="Times New Roman" w:hAnsi="Times New Roman" w:cs="Times New Roman"/>
          <w:b/>
          <w:sz w:val="24"/>
          <w:szCs w:val="24"/>
        </w:rPr>
        <w:t>: расходы на содержание здания</w:t>
      </w:r>
      <w:r w:rsidR="001F5BC0" w:rsidRPr="00601592">
        <w:rPr>
          <w:rFonts w:ascii="Times New Roman" w:hAnsi="Times New Roman" w:cs="Times New Roman"/>
          <w:b/>
          <w:sz w:val="24"/>
          <w:szCs w:val="24"/>
        </w:rPr>
        <w:t xml:space="preserve">, оплата коммунальных услуг, ремонт автомобиля, ГСМ. Для передачи ДПК  была проведена следующая работа: </w:t>
      </w:r>
      <w:r w:rsidR="006C7790" w:rsidRPr="00601592">
        <w:rPr>
          <w:rFonts w:ascii="Times New Roman" w:hAnsi="Times New Roman" w:cs="Times New Roman"/>
          <w:b/>
          <w:sz w:val="24"/>
          <w:szCs w:val="24"/>
        </w:rPr>
        <w:t>оформлено</w:t>
      </w:r>
      <w:r w:rsidR="003B107A" w:rsidRPr="00601592">
        <w:rPr>
          <w:rFonts w:ascii="Times New Roman" w:hAnsi="Times New Roman" w:cs="Times New Roman"/>
          <w:b/>
          <w:sz w:val="24"/>
          <w:szCs w:val="24"/>
        </w:rPr>
        <w:t xml:space="preserve"> здание бывшей начальной школы под пожарное депо</w:t>
      </w:r>
      <w:r w:rsidR="006C7790" w:rsidRPr="00601592">
        <w:rPr>
          <w:rFonts w:ascii="Times New Roman" w:hAnsi="Times New Roman" w:cs="Times New Roman"/>
          <w:b/>
          <w:sz w:val="24"/>
          <w:szCs w:val="24"/>
        </w:rPr>
        <w:t>, которое полностью отремонтировано: смонтирова</w:t>
      </w:r>
      <w:r w:rsidR="003B107A" w:rsidRPr="00601592">
        <w:rPr>
          <w:rFonts w:ascii="Times New Roman" w:hAnsi="Times New Roman" w:cs="Times New Roman"/>
          <w:b/>
          <w:sz w:val="24"/>
          <w:szCs w:val="24"/>
        </w:rPr>
        <w:t>но отопление, подведен газ, вода, изготовлены и установлены ворота, двери</w:t>
      </w:r>
      <w:r w:rsidR="006C7790" w:rsidRPr="00601592">
        <w:rPr>
          <w:rFonts w:ascii="Times New Roman" w:hAnsi="Times New Roman" w:cs="Times New Roman"/>
          <w:b/>
          <w:sz w:val="24"/>
          <w:szCs w:val="24"/>
        </w:rPr>
        <w:t>, установлен душ, туалет, умывальник, произведен внутренний ремонт кабинетов</w:t>
      </w:r>
      <w:r w:rsidR="003B107A" w:rsidRPr="00601592">
        <w:rPr>
          <w:rFonts w:ascii="Times New Roman" w:hAnsi="Times New Roman" w:cs="Times New Roman"/>
          <w:b/>
          <w:sz w:val="24"/>
          <w:szCs w:val="24"/>
        </w:rPr>
        <w:t>.</w:t>
      </w:r>
    </w:p>
    <w:p w:rsidR="001F5BC0" w:rsidRPr="00601592" w:rsidRDefault="001F5BC0"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В настоящее время Терновская ДПК является боеспособной единицей, которая стоит на защите по предупреждению и тушению пожаров как в поселении, так и в близлежащих населенных пунктах. За время работы было сделано 17 выездов на пожары, из них – 7 на территории Терновского сельского п</w:t>
      </w:r>
      <w:r w:rsidR="00D77AEF" w:rsidRPr="00601592">
        <w:rPr>
          <w:rFonts w:ascii="Times New Roman" w:hAnsi="Times New Roman" w:cs="Times New Roman"/>
          <w:b/>
          <w:sz w:val="24"/>
          <w:szCs w:val="24"/>
        </w:rPr>
        <w:t xml:space="preserve">оселения и 10 –на территории </w:t>
      </w:r>
      <w:r w:rsidRPr="00601592">
        <w:rPr>
          <w:rFonts w:ascii="Times New Roman" w:hAnsi="Times New Roman" w:cs="Times New Roman"/>
          <w:b/>
          <w:sz w:val="24"/>
          <w:szCs w:val="24"/>
        </w:rPr>
        <w:t>Коленовского сельского поселения. Так же работниками ДПК  произведен обход 250 подворий, учреждений,  организаций и предприятий с ц</w:t>
      </w:r>
      <w:r w:rsidR="00B64D45" w:rsidRPr="00601592">
        <w:rPr>
          <w:rFonts w:ascii="Times New Roman" w:hAnsi="Times New Roman" w:cs="Times New Roman"/>
          <w:b/>
          <w:sz w:val="24"/>
          <w:szCs w:val="24"/>
        </w:rPr>
        <w:t>елью профилактической работы по предотвращению пожаров. Всем вручены Памятки и номера телефонов для экстренных сообщений.</w:t>
      </w:r>
    </w:p>
    <w:p w:rsidR="00897D92" w:rsidRPr="00601592" w:rsidRDefault="00897D92" w:rsidP="009A5F03">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Серьезная проблема поселения  - это отсутствие интернета, электронной связи.  Это затрудняет работу организаций, администрации поселения, так как нет возможности работать по программам, получать и отправлять электронную почту, вести работу по электронному взаимодействию, осуществлять полномочия по нотариату.</w:t>
      </w:r>
    </w:p>
    <w:p w:rsidR="003B107A" w:rsidRPr="00601592" w:rsidRDefault="003B107A" w:rsidP="00D77AEF">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Работаем в контакте с правоохранительными органами по предупреждению и выявлению преступлений, много внимания уделяется многодетным семьям, трудным подросткам, семьям социального риска,</w:t>
      </w:r>
      <w:r w:rsidR="00B64D45" w:rsidRPr="00601592">
        <w:rPr>
          <w:rFonts w:ascii="Times New Roman" w:hAnsi="Times New Roman" w:cs="Times New Roman"/>
          <w:b/>
          <w:sz w:val="24"/>
          <w:szCs w:val="24"/>
        </w:rPr>
        <w:t xml:space="preserve"> социально незащищенным семьям.</w:t>
      </w:r>
      <w:r w:rsidRPr="00601592">
        <w:rPr>
          <w:rFonts w:ascii="Times New Roman" w:hAnsi="Times New Roman" w:cs="Times New Roman"/>
          <w:b/>
          <w:sz w:val="24"/>
          <w:szCs w:val="24"/>
        </w:rPr>
        <w:t xml:space="preserve">  Проводим рейды, беседы с представителями полиции и учителями школы, с родителями, которые уклоняются от воспитания детей. Над </w:t>
      </w:r>
      <w:r w:rsidR="00B64D45" w:rsidRPr="00601592">
        <w:rPr>
          <w:rFonts w:ascii="Times New Roman" w:hAnsi="Times New Roman" w:cs="Times New Roman"/>
          <w:b/>
          <w:sz w:val="24"/>
          <w:szCs w:val="24"/>
        </w:rPr>
        <w:t>8</w:t>
      </w:r>
      <w:r w:rsidRPr="00601592">
        <w:rPr>
          <w:rFonts w:ascii="Times New Roman" w:hAnsi="Times New Roman" w:cs="Times New Roman"/>
          <w:b/>
          <w:sz w:val="24"/>
          <w:szCs w:val="24"/>
        </w:rPr>
        <w:t xml:space="preserve"> детьми установлена опека. Этим детям уделяется особое внимание как со стороны школы, так и со стороны администрации.</w:t>
      </w:r>
    </w:p>
    <w:p w:rsidR="003B107A" w:rsidRPr="00601592" w:rsidRDefault="003B107A" w:rsidP="00D77AEF">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И самая сложная проблема поселения -  в</w:t>
      </w:r>
      <w:r w:rsidR="00B64D45" w:rsidRPr="00601592">
        <w:rPr>
          <w:rFonts w:ascii="Times New Roman" w:hAnsi="Times New Roman" w:cs="Times New Roman"/>
          <w:b/>
          <w:sz w:val="24"/>
          <w:szCs w:val="24"/>
        </w:rPr>
        <w:t>одоснабжение</w:t>
      </w:r>
      <w:r w:rsidRPr="00601592">
        <w:rPr>
          <w:rFonts w:ascii="Times New Roman" w:hAnsi="Times New Roman" w:cs="Times New Roman"/>
          <w:b/>
          <w:sz w:val="24"/>
          <w:szCs w:val="24"/>
        </w:rPr>
        <w:t xml:space="preserve">.В настоящее время плату за водоснабжение производит доверенное лицо – </w:t>
      </w:r>
      <w:r w:rsidR="006C7790" w:rsidRPr="00601592">
        <w:rPr>
          <w:rFonts w:ascii="Times New Roman" w:hAnsi="Times New Roman" w:cs="Times New Roman"/>
          <w:b/>
          <w:sz w:val="24"/>
          <w:szCs w:val="24"/>
        </w:rPr>
        <w:t>Крикунов В.А., который</w:t>
      </w:r>
      <w:r w:rsidR="00C64145" w:rsidRPr="00601592">
        <w:rPr>
          <w:rFonts w:ascii="Times New Roman" w:hAnsi="Times New Roman" w:cs="Times New Roman"/>
          <w:b/>
          <w:sz w:val="24"/>
          <w:szCs w:val="24"/>
        </w:rPr>
        <w:t xml:space="preserve"> </w:t>
      </w:r>
      <w:r w:rsidRPr="00601592">
        <w:rPr>
          <w:rFonts w:ascii="Times New Roman" w:hAnsi="Times New Roman" w:cs="Times New Roman"/>
          <w:b/>
          <w:sz w:val="24"/>
          <w:szCs w:val="24"/>
        </w:rPr>
        <w:t xml:space="preserve">проплачивает электроэнергию. В основном в каждом домовладении установлены водяные счетчики, </w:t>
      </w:r>
      <w:r w:rsidR="006C7790" w:rsidRPr="00601592">
        <w:rPr>
          <w:rFonts w:ascii="Times New Roman" w:hAnsi="Times New Roman" w:cs="Times New Roman"/>
          <w:b/>
          <w:sz w:val="24"/>
          <w:szCs w:val="24"/>
        </w:rPr>
        <w:t>ведется работа по полной ликвидации колонок и подводу</w:t>
      </w:r>
      <w:r w:rsidR="00C64145" w:rsidRPr="00601592">
        <w:rPr>
          <w:rFonts w:ascii="Times New Roman" w:hAnsi="Times New Roman" w:cs="Times New Roman"/>
          <w:b/>
          <w:sz w:val="24"/>
          <w:szCs w:val="24"/>
        </w:rPr>
        <w:t xml:space="preserve"> </w:t>
      </w:r>
      <w:r w:rsidR="006C7790" w:rsidRPr="00601592">
        <w:rPr>
          <w:rFonts w:ascii="Times New Roman" w:hAnsi="Times New Roman" w:cs="Times New Roman"/>
          <w:b/>
          <w:sz w:val="24"/>
          <w:szCs w:val="24"/>
        </w:rPr>
        <w:t>водоснабжения</w:t>
      </w:r>
      <w:r w:rsidRPr="00601592">
        <w:rPr>
          <w:rFonts w:ascii="Times New Roman" w:hAnsi="Times New Roman" w:cs="Times New Roman"/>
          <w:b/>
          <w:sz w:val="24"/>
          <w:szCs w:val="24"/>
        </w:rPr>
        <w:t xml:space="preserve"> в дома. В поселке Тулучеевка пробита скважина. Постоянно меняются глубинные  насосы, ремонтирую</w:t>
      </w:r>
      <w:r w:rsidR="006C7790" w:rsidRPr="00601592">
        <w:rPr>
          <w:rFonts w:ascii="Times New Roman" w:hAnsi="Times New Roman" w:cs="Times New Roman"/>
          <w:b/>
          <w:sz w:val="24"/>
          <w:szCs w:val="24"/>
        </w:rPr>
        <w:t>тся водопроводные сети, колонки: заменено 3 насоса, из них – 2 насоса из средств администрации, 1 – за счет средств населения.</w:t>
      </w:r>
      <w:r w:rsidRPr="00601592">
        <w:rPr>
          <w:rFonts w:ascii="Times New Roman" w:hAnsi="Times New Roman" w:cs="Times New Roman"/>
          <w:b/>
          <w:sz w:val="24"/>
          <w:szCs w:val="24"/>
        </w:rPr>
        <w:t xml:space="preserve"> Износ водопровода, ар</w:t>
      </w:r>
      <w:r w:rsidR="00D77AEF" w:rsidRPr="00601592">
        <w:rPr>
          <w:rFonts w:ascii="Times New Roman" w:hAnsi="Times New Roman" w:cs="Times New Roman"/>
          <w:b/>
          <w:sz w:val="24"/>
          <w:szCs w:val="24"/>
        </w:rPr>
        <w:t>те</w:t>
      </w:r>
      <w:r w:rsidRPr="00601592">
        <w:rPr>
          <w:rFonts w:ascii="Times New Roman" w:hAnsi="Times New Roman" w:cs="Times New Roman"/>
          <w:b/>
          <w:sz w:val="24"/>
          <w:szCs w:val="24"/>
        </w:rPr>
        <w:t>зианских скважин и водопроводных сетей составляет почти 100 %, поэтому в  настоящее время изготовлен</w:t>
      </w:r>
      <w:r w:rsidR="00B64D45" w:rsidRPr="00601592">
        <w:rPr>
          <w:rFonts w:ascii="Times New Roman" w:hAnsi="Times New Roman" w:cs="Times New Roman"/>
          <w:b/>
          <w:sz w:val="24"/>
          <w:szCs w:val="24"/>
        </w:rPr>
        <w:t xml:space="preserve">ы все документы по водоснабжению для проектирования нового водопровода (две скважины, </w:t>
      </w:r>
      <w:smartTag w:uri="urn:schemas-microsoft-com:office:smarttags" w:element="metricconverter">
        <w:smartTagPr>
          <w:attr w:name="ProductID" w:val="14 км"/>
        </w:smartTagPr>
        <w:r w:rsidR="00B64D45" w:rsidRPr="00601592">
          <w:rPr>
            <w:rFonts w:ascii="Times New Roman" w:hAnsi="Times New Roman" w:cs="Times New Roman"/>
            <w:b/>
            <w:sz w:val="24"/>
            <w:szCs w:val="24"/>
          </w:rPr>
          <w:t>14 км</w:t>
        </w:r>
      </w:smartTag>
      <w:r w:rsidR="00B64D45" w:rsidRPr="00601592">
        <w:rPr>
          <w:rFonts w:ascii="Times New Roman" w:hAnsi="Times New Roman" w:cs="Times New Roman"/>
          <w:b/>
          <w:sz w:val="24"/>
          <w:szCs w:val="24"/>
        </w:rPr>
        <w:t xml:space="preserve"> водопроводных сетей) для вхождения </w:t>
      </w:r>
      <w:r w:rsidRPr="00601592">
        <w:rPr>
          <w:rFonts w:ascii="Times New Roman" w:hAnsi="Times New Roman" w:cs="Times New Roman"/>
          <w:b/>
          <w:sz w:val="24"/>
          <w:szCs w:val="24"/>
        </w:rPr>
        <w:t>в   обла</w:t>
      </w:r>
      <w:r w:rsidR="006C7790" w:rsidRPr="00601592">
        <w:rPr>
          <w:rFonts w:ascii="Times New Roman" w:hAnsi="Times New Roman" w:cs="Times New Roman"/>
          <w:b/>
          <w:sz w:val="24"/>
          <w:szCs w:val="24"/>
        </w:rPr>
        <w:t>стную программу  «Чистая вода». Водопровод зарегистрирован в собственность поселения.</w:t>
      </w:r>
    </w:p>
    <w:p w:rsidR="003B107A" w:rsidRPr="00601592" w:rsidRDefault="003B107A" w:rsidP="00D77AEF">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В настоящее время население пользуется</w:t>
      </w:r>
      <w:r w:rsidR="009735E4" w:rsidRPr="00601592">
        <w:rPr>
          <w:rFonts w:ascii="Times New Roman" w:hAnsi="Times New Roman" w:cs="Times New Roman"/>
          <w:b/>
          <w:sz w:val="24"/>
          <w:szCs w:val="24"/>
        </w:rPr>
        <w:t xml:space="preserve"> как природным </w:t>
      </w:r>
      <w:r w:rsidR="00C64145" w:rsidRPr="00601592">
        <w:rPr>
          <w:rFonts w:ascii="Times New Roman" w:hAnsi="Times New Roman" w:cs="Times New Roman"/>
          <w:b/>
          <w:sz w:val="24"/>
          <w:szCs w:val="24"/>
        </w:rPr>
        <w:t xml:space="preserve">-65%, </w:t>
      </w:r>
      <w:r w:rsidR="009735E4" w:rsidRPr="00601592">
        <w:rPr>
          <w:rFonts w:ascii="Times New Roman" w:hAnsi="Times New Roman" w:cs="Times New Roman"/>
          <w:b/>
          <w:sz w:val="24"/>
          <w:szCs w:val="24"/>
        </w:rPr>
        <w:t>так и</w:t>
      </w:r>
      <w:r w:rsidRPr="00601592">
        <w:rPr>
          <w:rFonts w:ascii="Times New Roman" w:hAnsi="Times New Roman" w:cs="Times New Roman"/>
          <w:b/>
          <w:sz w:val="24"/>
          <w:szCs w:val="24"/>
        </w:rPr>
        <w:t xml:space="preserve"> сжиженным газом</w:t>
      </w:r>
      <w:r w:rsidR="00C64145" w:rsidRPr="00601592">
        <w:rPr>
          <w:rFonts w:ascii="Times New Roman" w:hAnsi="Times New Roman" w:cs="Times New Roman"/>
          <w:b/>
          <w:sz w:val="24"/>
          <w:szCs w:val="24"/>
        </w:rPr>
        <w:t xml:space="preserve"> 35%</w:t>
      </w:r>
      <w:r w:rsidRPr="00601592">
        <w:rPr>
          <w:rFonts w:ascii="Times New Roman" w:hAnsi="Times New Roman" w:cs="Times New Roman"/>
          <w:b/>
          <w:sz w:val="24"/>
          <w:szCs w:val="24"/>
        </w:rPr>
        <w:t>. Потребность спроса удовлетворена полностью.</w:t>
      </w:r>
    </w:p>
    <w:p w:rsidR="003B107A" w:rsidRPr="00601592" w:rsidRDefault="003B107A" w:rsidP="00D77AEF">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Заверш</w:t>
      </w:r>
      <w:r w:rsidR="009735E4" w:rsidRPr="00601592">
        <w:rPr>
          <w:rFonts w:ascii="Times New Roman" w:hAnsi="Times New Roman" w:cs="Times New Roman"/>
          <w:b/>
          <w:sz w:val="24"/>
          <w:szCs w:val="24"/>
        </w:rPr>
        <w:t>ена</w:t>
      </w:r>
      <w:r w:rsidRPr="00601592">
        <w:rPr>
          <w:rFonts w:ascii="Times New Roman" w:hAnsi="Times New Roman" w:cs="Times New Roman"/>
          <w:b/>
          <w:sz w:val="24"/>
          <w:szCs w:val="24"/>
        </w:rPr>
        <w:t xml:space="preserve"> работа по газификации поселения: построено </w:t>
      </w:r>
      <w:smartTag w:uri="urn:schemas-microsoft-com:office:smarttags" w:element="metricconverter">
        <w:smartTagPr>
          <w:attr w:name="ProductID" w:val="11 км"/>
        </w:smartTagPr>
        <w:r w:rsidRPr="00601592">
          <w:rPr>
            <w:rFonts w:ascii="Times New Roman" w:hAnsi="Times New Roman" w:cs="Times New Roman"/>
            <w:b/>
            <w:sz w:val="24"/>
            <w:szCs w:val="24"/>
          </w:rPr>
          <w:t>11 км</w:t>
        </w:r>
        <w:r w:rsidR="00C64145" w:rsidRPr="00601592">
          <w:rPr>
            <w:rFonts w:ascii="Times New Roman" w:hAnsi="Times New Roman" w:cs="Times New Roman"/>
            <w:b/>
            <w:sz w:val="24"/>
            <w:szCs w:val="24"/>
          </w:rPr>
          <w:t xml:space="preserve"> </w:t>
        </w:r>
      </w:smartTag>
      <w:r w:rsidRPr="00601592">
        <w:rPr>
          <w:rFonts w:ascii="Times New Roman" w:hAnsi="Times New Roman" w:cs="Times New Roman"/>
          <w:b/>
          <w:sz w:val="24"/>
          <w:szCs w:val="24"/>
        </w:rPr>
        <w:t xml:space="preserve">газоразводящих сетей среднего и низкого давления в п.Терновский и </w:t>
      </w:r>
      <w:smartTag w:uri="urn:schemas-microsoft-com:office:smarttags" w:element="metricconverter">
        <w:smartTagPr>
          <w:attr w:name="ProductID" w:val="1 км"/>
        </w:smartTagPr>
        <w:r w:rsidRPr="00601592">
          <w:rPr>
            <w:rFonts w:ascii="Times New Roman" w:hAnsi="Times New Roman" w:cs="Times New Roman"/>
            <w:b/>
            <w:sz w:val="24"/>
            <w:szCs w:val="24"/>
          </w:rPr>
          <w:t>1 км</w:t>
        </w:r>
      </w:smartTag>
      <w:r w:rsidRPr="00601592">
        <w:rPr>
          <w:rFonts w:ascii="Times New Roman" w:hAnsi="Times New Roman" w:cs="Times New Roman"/>
          <w:b/>
          <w:sz w:val="24"/>
          <w:szCs w:val="24"/>
        </w:rPr>
        <w:t>. в п.Лепехинка, построено  2 блочны</w:t>
      </w:r>
      <w:r w:rsidR="00D77AEF" w:rsidRPr="00601592">
        <w:rPr>
          <w:rFonts w:ascii="Times New Roman" w:hAnsi="Times New Roman" w:cs="Times New Roman"/>
          <w:b/>
          <w:sz w:val="24"/>
          <w:szCs w:val="24"/>
        </w:rPr>
        <w:t>х и 2 встроенных газовых котельных</w:t>
      </w:r>
      <w:r w:rsidRPr="00601592">
        <w:rPr>
          <w:rFonts w:ascii="Times New Roman" w:hAnsi="Times New Roman" w:cs="Times New Roman"/>
          <w:b/>
          <w:sz w:val="24"/>
          <w:szCs w:val="24"/>
        </w:rPr>
        <w:t xml:space="preserve"> (школа, ДК, амбулатория, администрация). Принять голу</w:t>
      </w:r>
      <w:r w:rsidR="009735E4" w:rsidRPr="00601592">
        <w:rPr>
          <w:rFonts w:ascii="Times New Roman" w:hAnsi="Times New Roman" w:cs="Times New Roman"/>
          <w:b/>
          <w:sz w:val="24"/>
          <w:szCs w:val="24"/>
        </w:rPr>
        <w:t>бое топливо пожелали 12</w:t>
      </w:r>
      <w:r w:rsidRPr="00601592">
        <w:rPr>
          <w:rFonts w:ascii="Times New Roman" w:hAnsi="Times New Roman" w:cs="Times New Roman"/>
          <w:b/>
          <w:sz w:val="24"/>
          <w:szCs w:val="24"/>
        </w:rPr>
        <w:t xml:space="preserve">0 домовладений. В настоящее время из них  60 </w:t>
      </w:r>
      <w:r w:rsidR="009735E4" w:rsidRPr="00601592">
        <w:rPr>
          <w:rFonts w:ascii="Times New Roman" w:hAnsi="Times New Roman" w:cs="Times New Roman"/>
          <w:b/>
          <w:sz w:val="24"/>
          <w:szCs w:val="24"/>
        </w:rPr>
        <w:t xml:space="preserve">подключены в п.Терновский и 5 домовладений в п.Лепехинка. В 2014 году </w:t>
      </w:r>
      <w:r w:rsidR="00B64D45" w:rsidRPr="00601592">
        <w:rPr>
          <w:rFonts w:ascii="Times New Roman" w:hAnsi="Times New Roman" w:cs="Times New Roman"/>
          <w:b/>
          <w:sz w:val="24"/>
          <w:szCs w:val="24"/>
        </w:rPr>
        <w:t>подключены еще 7 домовладений. В 2014 году приватизировано 3</w:t>
      </w:r>
      <w:r w:rsidR="009735E4" w:rsidRPr="00601592">
        <w:rPr>
          <w:rFonts w:ascii="Times New Roman" w:hAnsi="Times New Roman" w:cs="Times New Roman"/>
          <w:b/>
          <w:sz w:val="24"/>
          <w:szCs w:val="24"/>
        </w:rPr>
        <w:t xml:space="preserve"> квартир</w:t>
      </w:r>
      <w:r w:rsidR="00B64D45" w:rsidRPr="00601592">
        <w:rPr>
          <w:rFonts w:ascii="Times New Roman" w:hAnsi="Times New Roman" w:cs="Times New Roman"/>
          <w:b/>
          <w:sz w:val="24"/>
          <w:szCs w:val="24"/>
        </w:rPr>
        <w:t>ы</w:t>
      </w:r>
      <w:r w:rsidR="009735E4" w:rsidRPr="00601592">
        <w:rPr>
          <w:rFonts w:ascii="Times New Roman" w:hAnsi="Times New Roman" w:cs="Times New Roman"/>
          <w:b/>
          <w:sz w:val="24"/>
          <w:szCs w:val="24"/>
        </w:rPr>
        <w:t>.</w:t>
      </w:r>
    </w:p>
    <w:p w:rsidR="003B107A" w:rsidRPr="00601592" w:rsidRDefault="00D77AEF" w:rsidP="00D77AEF">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Есть автобусное сообщение</w:t>
      </w:r>
      <w:r w:rsidR="003B107A" w:rsidRPr="00601592">
        <w:rPr>
          <w:rFonts w:ascii="Times New Roman" w:hAnsi="Times New Roman" w:cs="Times New Roman"/>
          <w:b/>
          <w:sz w:val="24"/>
          <w:szCs w:val="24"/>
        </w:rPr>
        <w:t>,</w:t>
      </w:r>
      <w:r w:rsidR="00C64145" w:rsidRPr="00601592">
        <w:rPr>
          <w:rFonts w:ascii="Times New Roman" w:hAnsi="Times New Roman" w:cs="Times New Roman"/>
          <w:b/>
          <w:sz w:val="24"/>
          <w:szCs w:val="24"/>
        </w:rPr>
        <w:t xml:space="preserve"> </w:t>
      </w:r>
      <w:r w:rsidR="003B107A" w:rsidRPr="00601592">
        <w:rPr>
          <w:rFonts w:ascii="Times New Roman" w:hAnsi="Times New Roman" w:cs="Times New Roman"/>
          <w:b/>
          <w:sz w:val="24"/>
          <w:szCs w:val="24"/>
        </w:rPr>
        <w:t>которое осуществляется Новохоперским АТП с селом Е</w:t>
      </w:r>
      <w:r w:rsidRPr="00601592">
        <w:rPr>
          <w:rFonts w:ascii="Times New Roman" w:hAnsi="Times New Roman" w:cs="Times New Roman"/>
          <w:b/>
          <w:sz w:val="24"/>
          <w:szCs w:val="24"/>
        </w:rPr>
        <w:t>лань</w:t>
      </w:r>
      <w:r w:rsidR="003B107A" w:rsidRPr="00601592">
        <w:rPr>
          <w:rFonts w:ascii="Times New Roman" w:hAnsi="Times New Roman" w:cs="Times New Roman"/>
          <w:b/>
          <w:sz w:val="24"/>
          <w:szCs w:val="24"/>
        </w:rPr>
        <w:t xml:space="preserve">-Колено </w:t>
      </w:r>
      <w:r w:rsidR="006D7046" w:rsidRPr="00601592">
        <w:rPr>
          <w:rFonts w:ascii="Times New Roman" w:hAnsi="Times New Roman" w:cs="Times New Roman"/>
          <w:b/>
          <w:sz w:val="24"/>
          <w:szCs w:val="24"/>
        </w:rPr>
        <w:t>один раз в неделю, в</w:t>
      </w:r>
      <w:r w:rsidR="003B107A" w:rsidRPr="00601592">
        <w:rPr>
          <w:rFonts w:ascii="Times New Roman" w:hAnsi="Times New Roman" w:cs="Times New Roman"/>
          <w:b/>
          <w:sz w:val="24"/>
          <w:szCs w:val="24"/>
        </w:rPr>
        <w:t xml:space="preserve">  среду.</w:t>
      </w:r>
      <w:r w:rsidR="006D7046" w:rsidRPr="00601592">
        <w:rPr>
          <w:rFonts w:ascii="Times New Roman" w:hAnsi="Times New Roman" w:cs="Times New Roman"/>
          <w:b/>
          <w:sz w:val="24"/>
          <w:szCs w:val="24"/>
        </w:rPr>
        <w:t xml:space="preserve"> Этого явно недо</w:t>
      </w:r>
      <w:r w:rsidRPr="00601592">
        <w:rPr>
          <w:rFonts w:ascii="Times New Roman" w:hAnsi="Times New Roman" w:cs="Times New Roman"/>
          <w:b/>
          <w:sz w:val="24"/>
          <w:szCs w:val="24"/>
        </w:rPr>
        <w:t>статочно, что вызывает нарекания</w:t>
      </w:r>
      <w:r w:rsidR="006D7046" w:rsidRPr="00601592">
        <w:rPr>
          <w:rFonts w:ascii="Times New Roman" w:hAnsi="Times New Roman" w:cs="Times New Roman"/>
          <w:b/>
          <w:sz w:val="24"/>
          <w:szCs w:val="24"/>
        </w:rPr>
        <w:t xml:space="preserve"> со стороны жителей.</w:t>
      </w:r>
    </w:p>
    <w:p w:rsidR="003B107A" w:rsidRPr="00601592" w:rsidRDefault="003B107A" w:rsidP="00F33A48">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lastRenderedPageBreak/>
        <w:t>Работая над сегодняшними вопросами, проблемами поселения не забываем и о других насущных вопросах, чтобы хотелось сделать в будущем для создания оптимальных условий проживания жителей на территории поселения</w:t>
      </w:r>
      <w:r w:rsidR="00DA51DD" w:rsidRPr="00601592">
        <w:rPr>
          <w:rFonts w:ascii="Times New Roman" w:hAnsi="Times New Roman" w:cs="Times New Roman"/>
          <w:b/>
          <w:sz w:val="24"/>
          <w:szCs w:val="24"/>
        </w:rPr>
        <w:t>. Для этого п</w:t>
      </w:r>
      <w:r w:rsidRPr="00601592">
        <w:rPr>
          <w:rFonts w:ascii="Times New Roman" w:hAnsi="Times New Roman" w:cs="Times New Roman"/>
          <w:b/>
          <w:sz w:val="24"/>
          <w:szCs w:val="24"/>
        </w:rPr>
        <w:t xml:space="preserve">ланируем </w:t>
      </w:r>
      <w:r w:rsidR="00DA51DD" w:rsidRPr="00601592">
        <w:rPr>
          <w:rFonts w:ascii="Times New Roman" w:hAnsi="Times New Roman" w:cs="Times New Roman"/>
          <w:b/>
          <w:sz w:val="24"/>
          <w:szCs w:val="24"/>
        </w:rPr>
        <w:t>в 2015</w:t>
      </w:r>
      <w:r w:rsidRPr="00601592">
        <w:rPr>
          <w:rFonts w:ascii="Times New Roman" w:hAnsi="Times New Roman" w:cs="Times New Roman"/>
          <w:b/>
          <w:sz w:val="24"/>
          <w:szCs w:val="24"/>
        </w:rPr>
        <w:t xml:space="preserve"> год</w:t>
      </w:r>
      <w:r w:rsidR="00DA51DD" w:rsidRPr="00601592">
        <w:rPr>
          <w:rFonts w:ascii="Times New Roman" w:hAnsi="Times New Roman" w:cs="Times New Roman"/>
          <w:b/>
          <w:sz w:val="24"/>
          <w:szCs w:val="24"/>
        </w:rPr>
        <w:t>у</w:t>
      </w:r>
      <w:r w:rsidRPr="00601592">
        <w:rPr>
          <w:rFonts w:ascii="Times New Roman" w:hAnsi="Times New Roman" w:cs="Times New Roman"/>
          <w:b/>
          <w:sz w:val="24"/>
          <w:szCs w:val="24"/>
        </w:rPr>
        <w:t>:</w:t>
      </w:r>
    </w:p>
    <w:p w:rsidR="003B107A" w:rsidRPr="00601592" w:rsidRDefault="00DA51DD"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Продолжить подключение домовладений к газовым сетям;</w:t>
      </w:r>
    </w:p>
    <w:p w:rsidR="003B107A" w:rsidRPr="00601592" w:rsidRDefault="00670532" w:rsidP="00D77AEF">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Решение</w:t>
      </w:r>
      <w:r w:rsidR="003B107A" w:rsidRPr="00601592">
        <w:rPr>
          <w:rFonts w:ascii="Times New Roman" w:hAnsi="Times New Roman"/>
          <w:b/>
          <w:sz w:val="24"/>
          <w:szCs w:val="24"/>
        </w:rPr>
        <w:t xml:space="preserve"> вопрос</w:t>
      </w:r>
      <w:r w:rsidRPr="00601592">
        <w:rPr>
          <w:rFonts w:ascii="Times New Roman" w:hAnsi="Times New Roman"/>
          <w:b/>
          <w:sz w:val="24"/>
          <w:szCs w:val="24"/>
        </w:rPr>
        <w:t>а</w:t>
      </w:r>
      <w:r w:rsidR="003B107A" w:rsidRPr="00601592">
        <w:rPr>
          <w:rFonts w:ascii="Times New Roman" w:hAnsi="Times New Roman"/>
          <w:b/>
          <w:sz w:val="24"/>
          <w:szCs w:val="24"/>
        </w:rPr>
        <w:t xml:space="preserve"> с водообеспечением</w:t>
      </w:r>
      <w:r w:rsidRPr="00601592">
        <w:rPr>
          <w:rFonts w:ascii="Times New Roman" w:hAnsi="Times New Roman"/>
          <w:b/>
          <w:sz w:val="24"/>
          <w:szCs w:val="24"/>
        </w:rPr>
        <w:t xml:space="preserve"> населения</w:t>
      </w:r>
      <w:r w:rsidR="003B107A" w:rsidRPr="00601592">
        <w:rPr>
          <w:rFonts w:ascii="Times New Roman" w:hAnsi="Times New Roman"/>
          <w:b/>
          <w:sz w:val="24"/>
          <w:szCs w:val="24"/>
        </w:rPr>
        <w:t xml:space="preserve"> –</w:t>
      </w:r>
      <w:r w:rsidRPr="00601592">
        <w:rPr>
          <w:rFonts w:ascii="Times New Roman" w:hAnsi="Times New Roman"/>
          <w:b/>
          <w:sz w:val="24"/>
          <w:szCs w:val="24"/>
        </w:rPr>
        <w:t xml:space="preserve"> проектирование систем водоснабжения для вступления</w:t>
      </w:r>
      <w:r w:rsidR="003B107A" w:rsidRPr="00601592">
        <w:rPr>
          <w:rFonts w:ascii="Times New Roman" w:hAnsi="Times New Roman"/>
          <w:b/>
          <w:sz w:val="24"/>
          <w:szCs w:val="24"/>
        </w:rPr>
        <w:t xml:space="preserve"> в областную программу «Чистая </w:t>
      </w:r>
      <w:r w:rsidRPr="00601592">
        <w:rPr>
          <w:rFonts w:ascii="Times New Roman" w:hAnsi="Times New Roman"/>
          <w:b/>
          <w:sz w:val="24"/>
          <w:szCs w:val="24"/>
        </w:rPr>
        <w:t>вода»,- строительство  2 скважин и</w:t>
      </w:r>
      <w:r w:rsidR="00DA51DD" w:rsidRPr="00601592">
        <w:rPr>
          <w:rFonts w:ascii="Times New Roman" w:hAnsi="Times New Roman"/>
          <w:b/>
          <w:sz w:val="24"/>
          <w:szCs w:val="24"/>
        </w:rPr>
        <w:t xml:space="preserve"> 14</w:t>
      </w:r>
      <w:r w:rsidR="003B107A" w:rsidRPr="00601592">
        <w:rPr>
          <w:rFonts w:ascii="Times New Roman" w:hAnsi="Times New Roman"/>
          <w:b/>
          <w:sz w:val="24"/>
          <w:szCs w:val="24"/>
        </w:rPr>
        <w:t xml:space="preserve"> км </w:t>
      </w:r>
      <w:r w:rsidRPr="00601592">
        <w:rPr>
          <w:rFonts w:ascii="Times New Roman" w:hAnsi="Times New Roman"/>
          <w:b/>
          <w:sz w:val="24"/>
          <w:szCs w:val="24"/>
        </w:rPr>
        <w:t xml:space="preserve">водопроводных </w:t>
      </w:r>
      <w:r w:rsidR="003B107A" w:rsidRPr="00601592">
        <w:rPr>
          <w:rFonts w:ascii="Times New Roman" w:hAnsi="Times New Roman"/>
          <w:b/>
          <w:sz w:val="24"/>
          <w:szCs w:val="24"/>
        </w:rPr>
        <w:t>сетей</w:t>
      </w:r>
      <w:r w:rsidR="00D77AEF" w:rsidRPr="00601592">
        <w:rPr>
          <w:rFonts w:ascii="Times New Roman" w:hAnsi="Times New Roman"/>
          <w:b/>
          <w:sz w:val="24"/>
          <w:szCs w:val="24"/>
        </w:rPr>
        <w:t>;</w:t>
      </w:r>
    </w:p>
    <w:p w:rsidR="003B107A" w:rsidRPr="00601592" w:rsidRDefault="00670532"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Строительство дороги к</w:t>
      </w:r>
      <w:r w:rsidR="003B107A" w:rsidRPr="00601592">
        <w:rPr>
          <w:rFonts w:ascii="Times New Roman" w:hAnsi="Times New Roman"/>
          <w:b/>
          <w:sz w:val="24"/>
          <w:szCs w:val="24"/>
        </w:rPr>
        <w:t xml:space="preserve"> пос. </w:t>
      </w:r>
      <w:r w:rsidR="00DA51DD" w:rsidRPr="00601592">
        <w:rPr>
          <w:rFonts w:ascii="Times New Roman" w:hAnsi="Times New Roman"/>
          <w:b/>
          <w:sz w:val="24"/>
          <w:szCs w:val="24"/>
        </w:rPr>
        <w:t>Лепехинка, 2,5 км за счет средств областного доро</w:t>
      </w:r>
      <w:r w:rsidR="00D77AEF" w:rsidRPr="00601592">
        <w:rPr>
          <w:rFonts w:ascii="Times New Roman" w:hAnsi="Times New Roman"/>
          <w:b/>
          <w:sz w:val="24"/>
          <w:szCs w:val="24"/>
        </w:rPr>
        <w:t>жного фонда Воронежской области</w:t>
      </w:r>
      <w:r w:rsidR="00DA51DD" w:rsidRPr="00601592">
        <w:rPr>
          <w:rFonts w:ascii="Times New Roman" w:hAnsi="Times New Roman"/>
          <w:b/>
          <w:sz w:val="24"/>
          <w:szCs w:val="24"/>
        </w:rPr>
        <w:t>;</w:t>
      </w:r>
    </w:p>
    <w:p w:rsidR="003B107A" w:rsidRPr="00601592" w:rsidRDefault="003B107A"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 xml:space="preserve">Отремонтировать крышу СДК, </w:t>
      </w:r>
      <w:r w:rsidR="009735E4" w:rsidRPr="00601592">
        <w:rPr>
          <w:rFonts w:ascii="Times New Roman" w:hAnsi="Times New Roman"/>
          <w:b/>
          <w:sz w:val="24"/>
          <w:szCs w:val="24"/>
        </w:rPr>
        <w:t>заменить входные двери и окна;</w:t>
      </w:r>
    </w:p>
    <w:p w:rsidR="003B107A" w:rsidRPr="00601592" w:rsidRDefault="009735E4"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Рационально использовать дорожный фонд по ремонту дорог местного значения</w:t>
      </w:r>
      <w:r w:rsidR="00DA51DD" w:rsidRPr="00601592">
        <w:rPr>
          <w:rFonts w:ascii="Times New Roman" w:hAnsi="Times New Roman"/>
          <w:b/>
          <w:sz w:val="24"/>
          <w:szCs w:val="24"/>
        </w:rPr>
        <w:t>;</w:t>
      </w:r>
    </w:p>
    <w:p w:rsidR="003B107A" w:rsidRPr="00601592" w:rsidRDefault="009735E4"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Продолжить</w:t>
      </w:r>
      <w:r w:rsidR="00670532" w:rsidRPr="00601592">
        <w:rPr>
          <w:rFonts w:ascii="Times New Roman" w:hAnsi="Times New Roman"/>
          <w:b/>
          <w:sz w:val="24"/>
          <w:szCs w:val="24"/>
        </w:rPr>
        <w:t xml:space="preserve"> работы</w:t>
      </w:r>
      <w:r w:rsidR="003B107A" w:rsidRPr="00601592">
        <w:rPr>
          <w:rFonts w:ascii="Times New Roman" w:hAnsi="Times New Roman"/>
          <w:b/>
          <w:sz w:val="24"/>
          <w:szCs w:val="24"/>
        </w:rPr>
        <w:t xml:space="preserve">  по</w:t>
      </w:r>
      <w:r w:rsidR="00670532" w:rsidRPr="00601592">
        <w:rPr>
          <w:rFonts w:ascii="Times New Roman" w:hAnsi="Times New Roman"/>
          <w:b/>
          <w:sz w:val="24"/>
          <w:szCs w:val="24"/>
        </w:rPr>
        <w:t xml:space="preserve"> строительству  уличного освещения</w:t>
      </w:r>
      <w:r w:rsidR="00DA51DD" w:rsidRPr="00601592">
        <w:rPr>
          <w:rFonts w:ascii="Times New Roman" w:hAnsi="Times New Roman"/>
          <w:b/>
          <w:sz w:val="24"/>
          <w:szCs w:val="24"/>
        </w:rPr>
        <w:t>;</w:t>
      </w:r>
    </w:p>
    <w:p w:rsidR="003B107A" w:rsidRPr="00601592" w:rsidRDefault="003B107A"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Продолжить работу по благоустройству – оформить въезд в поселок</w:t>
      </w:r>
      <w:r w:rsidR="009735E4" w:rsidRPr="00601592">
        <w:rPr>
          <w:rFonts w:ascii="Times New Roman" w:hAnsi="Times New Roman"/>
          <w:b/>
          <w:sz w:val="24"/>
          <w:szCs w:val="24"/>
        </w:rPr>
        <w:t xml:space="preserve">, </w:t>
      </w:r>
      <w:r w:rsidR="00DA51DD" w:rsidRPr="00601592">
        <w:rPr>
          <w:rFonts w:ascii="Times New Roman" w:hAnsi="Times New Roman"/>
          <w:b/>
          <w:sz w:val="24"/>
          <w:szCs w:val="24"/>
        </w:rPr>
        <w:t>построить</w:t>
      </w:r>
      <w:r w:rsidR="00355450" w:rsidRPr="00601592">
        <w:rPr>
          <w:rFonts w:ascii="Times New Roman" w:hAnsi="Times New Roman"/>
          <w:b/>
          <w:sz w:val="24"/>
          <w:szCs w:val="24"/>
        </w:rPr>
        <w:t>спортивную</w:t>
      </w:r>
      <w:r w:rsidR="00DA51DD" w:rsidRPr="00601592">
        <w:rPr>
          <w:rFonts w:ascii="Times New Roman" w:hAnsi="Times New Roman"/>
          <w:b/>
          <w:sz w:val="24"/>
          <w:szCs w:val="24"/>
        </w:rPr>
        <w:t xml:space="preserve"> многофункциональную</w:t>
      </w:r>
      <w:r w:rsidR="009735E4" w:rsidRPr="00601592">
        <w:rPr>
          <w:rFonts w:ascii="Times New Roman" w:hAnsi="Times New Roman"/>
          <w:b/>
          <w:sz w:val="24"/>
          <w:szCs w:val="24"/>
        </w:rPr>
        <w:t>площадку</w:t>
      </w:r>
      <w:r w:rsidR="00DA51DD" w:rsidRPr="00601592">
        <w:rPr>
          <w:rFonts w:ascii="Times New Roman" w:hAnsi="Times New Roman"/>
          <w:b/>
          <w:sz w:val="24"/>
          <w:szCs w:val="24"/>
        </w:rPr>
        <w:t>;</w:t>
      </w:r>
    </w:p>
    <w:p w:rsidR="003B107A" w:rsidRPr="00601592" w:rsidRDefault="003B107A"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Продолжить работу среди населения по приведению в правовое поле все домовладения и приусадебные хозяйства</w:t>
      </w:r>
      <w:r w:rsidR="00DA51DD" w:rsidRPr="00601592">
        <w:rPr>
          <w:rFonts w:ascii="Times New Roman" w:hAnsi="Times New Roman"/>
          <w:b/>
          <w:sz w:val="24"/>
          <w:szCs w:val="24"/>
        </w:rPr>
        <w:t>;</w:t>
      </w:r>
    </w:p>
    <w:p w:rsidR="003B107A" w:rsidRPr="00601592" w:rsidRDefault="003B107A"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Нарабатывать налогооблагаемую базу</w:t>
      </w:r>
      <w:r w:rsidR="00DA51DD" w:rsidRPr="00601592">
        <w:rPr>
          <w:rFonts w:ascii="Times New Roman" w:hAnsi="Times New Roman"/>
          <w:b/>
          <w:sz w:val="24"/>
          <w:szCs w:val="24"/>
        </w:rPr>
        <w:t>;</w:t>
      </w:r>
    </w:p>
    <w:p w:rsidR="00897D92" w:rsidRPr="00601592" w:rsidRDefault="003B107A"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Включиться в региональную программу по трудоустройству населения через Центр занятости населения, создавать рабочие места, чтобы люди трудились на благо поселка</w:t>
      </w:r>
      <w:r w:rsidR="00897D92" w:rsidRPr="00601592">
        <w:rPr>
          <w:rFonts w:ascii="Times New Roman" w:hAnsi="Times New Roman"/>
          <w:b/>
          <w:sz w:val="24"/>
          <w:szCs w:val="24"/>
        </w:rPr>
        <w:t>;</w:t>
      </w:r>
    </w:p>
    <w:p w:rsidR="003B107A" w:rsidRPr="00601592" w:rsidRDefault="00897D92" w:rsidP="00772243">
      <w:pPr>
        <w:pStyle w:val="a3"/>
        <w:numPr>
          <w:ilvl w:val="0"/>
          <w:numId w:val="5"/>
        </w:numPr>
        <w:spacing w:before="0" w:beforeAutospacing="0"/>
        <w:jc w:val="both"/>
        <w:rPr>
          <w:rFonts w:ascii="Times New Roman" w:hAnsi="Times New Roman"/>
          <w:b/>
          <w:sz w:val="24"/>
          <w:szCs w:val="24"/>
        </w:rPr>
      </w:pPr>
      <w:r w:rsidRPr="00601592">
        <w:rPr>
          <w:rFonts w:ascii="Times New Roman" w:hAnsi="Times New Roman"/>
          <w:b/>
          <w:sz w:val="24"/>
          <w:szCs w:val="24"/>
        </w:rPr>
        <w:t>Р</w:t>
      </w:r>
      <w:r w:rsidR="0021652D" w:rsidRPr="00601592">
        <w:rPr>
          <w:rFonts w:ascii="Times New Roman" w:hAnsi="Times New Roman"/>
          <w:b/>
          <w:sz w:val="24"/>
          <w:szCs w:val="24"/>
        </w:rPr>
        <w:t>еш</w:t>
      </w:r>
      <w:r w:rsidRPr="00601592">
        <w:rPr>
          <w:rFonts w:ascii="Times New Roman" w:hAnsi="Times New Roman"/>
          <w:b/>
          <w:sz w:val="24"/>
          <w:szCs w:val="24"/>
        </w:rPr>
        <w:t>ить вопрос по проведению интернета в поселение</w:t>
      </w:r>
      <w:r w:rsidR="00DA51DD" w:rsidRPr="00601592">
        <w:rPr>
          <w:rFonts w:ascii="Times New Roman" w:hAnsi="Times New Roman"/>
          <w:b/>
          <w:sz w:val="24"/>
          <w:szCs w:val="24"/>
        </w:rPr>
        <w:t>.</w:t>
      </w:r>
    </w:p>
    <w:p w:rsidR="007A74DE" w:rsidRPr="00601592" w:rsidRDefault="007A74DE" w:rsidP="00772243">
      <w:pPr>
        <w:spacing w:after="0" w:line="240" w:lineRule="auto"/>
        <w:ind w:left="1080"/>
        <w:jc w:val="both"/>
        <w:rPr>
          <w:rFonts w:ascii="Times New Roman" w:hAnsi="Times New Roman" w:cs="Times New Roman"/>
          <w:b/>
          <w:sz w:val="24"/>
          <w:szCs w:val="24"/>
        </w:rPr>
      </w:pPr>
    </w:p>
    <w:p w:rsidR="003B107A" w:rsidRPr="00601592" w:rsidRDefault="003B107A" w:rsidP="00D77AEF">
      <w:pPr>
        <w:pStyle w:val="a3"/>
        <w:spacing w:before="0" w:beforeAutospacing="0"/>
        <w:ind w:left="0" w:firstLine="708"/>
        <w:jc w:val="both"/>
        <w:rPr>
          <w:rFonts w:ascii="Times New Roman" w:hAnsi="Times New Roman"/>
          <w:b/>
          <w:sz w:val="24"/>
          <w:szCs w:val="24"/>
        </w:rPr>
      </w:pPr>
      <w:r w:rsidRPr="00601592">
        <w:rPr>
          <w:rFonts w:ascii="Times New Roman" w:hAnsi="Times New Roman"/>
          <w:b/>
          <w:sz w:val="24"/>
          <w:szCs w:val="24"/>
        </w:rPr>
        <w:t>Сегодня хочется высказать слова благодарности в адрес районной администрации в лице Главы администрации района Петрова В.Т., которые не оставляют нас без поддержки и внимания. Все отделы администрации работаю</w:t>
      </w:r>
      <w:r w:rsidR="00DA51DD" w:rsidRPr="00601592">
        <w:rPr>
          <w:rFonts w:ascii="Times New Roman" w:hAnsi="Times New Roman"/>
          <w:b/>
          <w:sz w:val="24"/>
          <w:szCs w:val="24"/>
        </w:rPr>
        <w:t>т в сотрудничестве с поселением</w:t>
      </w:r>
      <w:r w:rsidRPr="00601592">
        <w:rPr>
          <w:rFonts w:ascii="Times New Roman" w:hAnsi="Times New Roman"/>
          <w:b/>
          <w:sz w:val="24"/>
          <w:szCs w:val="24"/>
        </w:rPr>
        <w:t>, дают консультации, помогают чем могут. Поблагодарить сотрудников администрации поселения за добросовестную работу при решении многочисленных вопросов, поблагодарить депутатский корпус за активное участие в работе администрации сельского поселения и жизни поселка.</w:t>
      </w:r>
    </w:p>
    <w:p w:rsidR="003B107A" w:rsidRPr="00601592" w:rsidRDefault="003B107A" w:rsidP="00D77AEF">
      <w:pPr>
        <w:spacing w:after="0" w:line="240" w:lineRule="auto"/>
        <w:ind w:firstLine="708"/>
        <w:jc w:val="both"/>
        <w:rPr>
          <w:rFonts w:ascii="Times New Roman" w:hAnsi="Times New Roman" w:cs="Times New Roman"/>
          <w:b/>
          <w:sz w:val="24"/>
          <w:szCs w:val="24"/>
        </w:rPr>
      </w:pPr>
      <w:r w:rsidRPr="00601592">
        <w:rPr>
          <w:rFonts w:ascii="Times New Roman" w:hAnsi="Times New Roman" w:cs="Times New Roman"/>
          <w:b/>
          <w:sz w:val="24"/>
          <w:szCs w:val="24"/>
        </w:rPr>
        <w:t>Вести с населением и дальше разъяснительную работу   значения определения  ст. 1 ФЗ № 131 « Местное самоуправление», что местное самоуправление в РФ есть форма осуществления народом своей власти, обеспечивающая в пределах, установленных Конституцией РФ, Федеральными законами, самостоятельно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и когда мы всем поймем значение этого, то решим все проблемы и вопросы поселения. (исчезнут и свалки без следа, и на улицах будет порядок, и бюджет будет полон, и не будет слов Я и ОНИ, а будет слово МЫ).</w:t>
      </w:r>
    </w:p>
    <w:p w:rsidR="00772243" w:rsidRPr="00601592" w:rsidRDefault="00772243" w:rsidP="00772243">
      <w:pPr>
        <w:spacing w:after="0" w:line="240" w:lineRule="auto"/>
        <w:jc w:val="both"/>
        <w:rPr>
          <w:rFonts w:ascii="Times New Roman" w:hAnsi="Times New Roman" w:cs="Times New Roman"/>
          <w:b/>
          <w:sz w:val="24"/>
          <w:szCs w:val="24"/>
        </w:rPr>
      </w:pPr>
    </w:p>
    <w:p w:rsidR="00B13012" w:rsidRPr="00601592" w:rsidRDefault="00772243" w:rsidP="00395D59">
      <w:pPr>
        <w:spacing w:after="0" w:line="240" w:lineRule="auto"/>
        <w:rPr>
          <w:rFonts w:ascii="Times New Roman" w:hAnsi="Times New Roman" w:cs="Times New Roman"/>
          <w:b/>
          <w:sz w:val="24"/>
          <w:szCs w:val="24"/>
        </w:rPr>
      </w:pPr>
      <w:r w:rsidRPr="00601592">
        <w:rPr>
          <w:rFonts w:ascii="Times New Roman" w:hAnsi="Times New Roman" w:cs="Times New Roman"/>
          <w:b/>
          <w:sz w:val="24"/>
          <w:szCs w:val="24"/>
        </w:rPr>
        <w:t xml:space="preserve">Глава Терновского сельского поселения                     </w:t>
      </w:r>
      <w:r w:rsidR="00395D59" w:rsidRPr="00601592">
        <w:rPr>
          <w:rFonts w:ascii="Times New Roman" w:hAnsi="Times New Roman" w:cs="Times New Roman"/>
          <w:b/>
          <w:sz w:val="24"/>
          <w:szCs w:val="24"/>
        </w:rPr>
        <w:t xml:space="preserve">                     </w:t>
      </w:r>
      <w:r w:rsidRPr="00601592">
        <w:rPr>
          <w:rFonts w:ascii="Times New Roman" w:hAnsi="Times New Roman" w:cs="Times New Roman"/>
          <w:b/>
          <w:sz w:val="24"/>
          <w:szCs w:val="24"/>
        </w:rPr>
        <w:t>Н. И. Писеуков</w:t>
      </w:r>
      <w:r w:rsidR="00601592" w:rsidRPr="00601592">
        <w:rPr>
          <w:rFonts w:ascii="Times New Roman" w:hAnsi="Times New Roman" w:cs="Times New Roman"/>
          <w:b/>
          <w:sz w:val="24"/>
          <w:szCs w:val="24"/>
        </w:rPr>
        <w:t>а</w:t>
      </w:r>
    </w:p>
    <w:sectPr w:rsidR="00B13012" w:rsidRPr="00601592" w:rsidSect="001972FE">
      <w:pgSz w:w="11906" w:h="16838"/>
      <w:pgMar w:top="993"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68" w:rsidRDefault="00525668" w:rsidP="001972FE">
      <w:pPr>
        <w:spacing w:after="0" w:line="240" w:lineRule="auto"/>
      </w:pPr>
      <w:r>
        <w:separator/>
      </w:r>
    </w:p>
  </w:endnote>
  <w:endnote w:type="continuationSeparator" w:id="1">
    <w:p w:rsidR="00525668" w:rsidRDefault="00525668" w:rsidP="00197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68" w:rsidRDefault="00525668" w:rsidP="001972FE">
      <w:pPr>
        <w:spacing w:after="0" w:line="240" w:lineRule="auto"/>
      </w:pPr>
      <w:r>
        <w:separator/>
      </w:r>
    </w:p>
  </w:footnote>
  <w:footnote w:type="continuationSeparator" w:id="1">
    <w:p w:rsidR="00525668" w:rsidRDefault="00525668" w:rsidP="001972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6C8F"/>
    <w:multiLevelType w:val="hybridMultilevel"/>
    <w:tmpl w:val="F574FE7A"/>
    <w:lvl w:ilvl="0" w:tplc="7F206BC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865B5E"/>
    <w:multiLevelType w:val="hybridMultilevel"/>
    <w:tmpl w:val="A75E3C7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5DA221F"/>
    <w:multiLevelType w:val="hybridMultilevel"/>
    <w:tmpl w:val="529A6D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0E3397"/>
    <w:multiLevelType w:val="hybridMultilevel"/>
    <w:tmpl w:val="E094179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5BC7BE3"/>
    <w:multiLevelType w:val="hybridMultilevel"/>
    <w:tmpl w:val="168403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B107A"/>
    <w:rsid w:val="000C2EA8"/>
    <w:rsid w:val="00176186"/>
    <w:rsid w:val="001972FE"/>
    <w:rsid w:val="001C2CA3"/>
    <w:rsid w:val="001F5BC0"/>
    <w:rsid w:val="00214EE0"/>
    <w:rsid w:val="0021652D"/>
    <w:rsid w:val="002244D7"/>
    <w:rsid w:val="0025508E"/>
    <w:rsid w:val="002912CA"/>
    <w:rsid w:val="002951CA"/>
    <w:rsid w:val="002E1AE3"/>
    <w:rsid w:val="002E42AD"/>
    <w:rsid w:val="00355450"/>
    <w:rsid w:val="00366A3E"/>
    <w:rsid w:val="00395D59"/>
    <w:rsid w:val="003B107A"/>
    <w:rsid w:val="003D7A8F"/>
    <w:rsid w:val="003E62A2"/>
    <w:rsid w:val="00447592"/>
    <w:rsid w:val="00471DD4"/>
    <w:rsid w:val="00525668"/>
    <w:rsid w:val="00565CBD"/>
    <w:rsid w:val="005D6F1D"/>
    <w:rsid w:val="00601592"/>
    <w:rsid w:val="00627EBA"/>
    <w:rsid w:val="00670532"/>
    <w:rsid w:val="00696D8B"/>
    <w:rsid w:val="006C7790"/>
    <w:rsid w:val="006D7046"/>
    <w:rsid w:val="00772243"/>
    <w:rsid w:val="0077360A"/>
    <w:rsid w:val="007A74DE"/>
    <w:rsid w:val="007F5B13"/>
    <w:rsid w:val="00847301"/>
    <w:rsid w:val="00897D92"/>
    <w:rsid w:val="009735E4"/>
    <w:rsid w:val="00975312"/>
    <w:rsid w:val="009939E1"/>
    <w:rsid w:val="009A5F03"/>
    <w:rsid w:val="00A741C5"/>
    <w:rsid w:val="00A8698D"/>
    <w:rsid w:val="00B13012"/>
    <w:rsid w:val="00B62E11"/>
    <w:rsid w:val="00B6388E"/>
    <w:rsid w:val="00B641DB"/>
    <w:rsid w:val="00B64D45"/>
    <w:rsid w:val="00B67614"/>
    <w:rsid w:val="00BB7423"/>
    <w:rsid w:val="00BF3DC9"/>
    <w:rsid w:val="00BF6D5B"/>
    <w:rsid w:val="00C17CA6"/>
    <w:rsid w:val="00C64145"/>
    <w:rsid w:val="00C8586A"/>
    <w:rsid w:val="00C934CE"/>
    <w:rsid w:val="00CD34E9"/>
    <w:rsid w:val="00D04E2C"/>
    <w:rsid w:val="00D22154"/>
    <w:rsid w:val="00D265A8"/>
    <w:rsid w:val="00D427E3"/>
    <w:rsid w:val="00D43838"/>
    <w:rsid w:val="00D43CC0"/>
    <w:rsid w:val="00D54C30"/>
    <w:rsid w:val="00D77AEF"/>
    <w:rsid w:val="00DA51DD"/>
    <w:rsid w:val="00DE2051"/>
    <w:rsid w:val="00E00FF7"/>
    <w:rsid w:val="00E62918"/>
    <w:rsid w:val="00EA3D99"/>
    <w:rsid w:val="00EB1D0E"/>
    <w:rsid w:val="00EC3F65"/>
    <w:rsid w:val="00EF5E37"/>
    <w:rsid w:val="00F33A48"/>
    <w:rsid w:val="00FE09D4"/>
    <w:rsid w:val="00FE4C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B107A"/>
    <w:pPr>
      <w:spacing w:before="100" w:beforeAutospacing="1" w:after="0" w:line="240" w:lineRule="auto"/>
      <w:ind w:left="720"/>
      <w:contextualSpacing/>
    </w:pPr>
    <w:rPr>
      <w:rFonts w:ascii="Calibri" w:eastAsia="Times New Roman" w:hAnsi="Calibri" w:cs="Times New Roman"/>
    </w:rPr>
  </w:style>
  <w:style w:type="paragraph" w:styleId="a4">
    <w:name w:val="Balloon Text"/>
    <w:basedOn w:val="a"/>
    <w:link w:val="a5"/>
    <w:uiPriority w:val="99"/>
    <w:semiHidden/>
    <w:unhideWhenUsed/>
    <w:rsid w:val="004475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7592"/>
    <w:rPr>
      <w:rFonts w:ascii="Tahoma" w:hAnsi="Tahoma" w:cs="Tahoma"/>
      <w:sz w:val="16"/>
      <w:szCs w:val="16"/>
    </w:rPr>
  </w:style>
  <w:style w:type="paragraph" w:styleId="a6">
    <w:name w:val="header"/>
    <w:basedOn w:val="a"/>
    <w:link w:val="a7"/>
    <w:uiPriority w:val="99"/>
    <w:semiHidden/>
    <w:unhideWhenUsed/>
    <w:rsid w:val="001972F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72FE"/>
  </w:style>
  <w:style w:type="paragraph" w:styleId="a8">
    <w:name w:val="footer"/>
    <w:basedOn w:val="a"/>
    <w:link w:val="a9"/>
    <w:uiPriority w:val="99"/>
    <w:semiHidden/>
    <w:unhideWhenUsed/>
    <w:rsid w:val="001972F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72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62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4CFDC-7632-49D4-B869-9FEFE328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3240</Words>
  <Characters>18472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Терновское СП</cp:lastModifiedBy>
  <cp:revision>22</cp:revision>
  <cp:lastPrinted>2015-01-30T05:08:00Z</cp:lastPrinted>
  <dcterms:created xsi:type="dcterms:W3CDTF">2014-02-05T04:11:00Z</dcterms:created>
  <dcterms:modified xsi:type="dcterms:W3CDTF">2015-07-22T12:44:00Z</dcterms:modified>
</cp:coreProperties>
</file>